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9D" w:rsidRDefault="0013079D">
      <w:pPr>
        <w:spacing w:line="1800" w:lineRule="exact"/>
        <w:jc w:val="right"/>
        <w:rPr>
          <w:rFonts w:ascii="方正小标宋简体" w:eastAsia="方正小标宋简体" w:hAnsi="方正小标宋简体" w:cs="方正小标宋简体"/>
          <w:b/>
          <w:color w:val="FF0000"/>
          <w:w w:val="56"/>
          <w:sz w:val="144"/>
          <w:szCs w:val="144"/>
        </w:rPr>
      </w:pPr>
    </w:p>
    <w:p w:rsidR="0013079D" w:rsidRDefault="00B54204">
      <w:pPr>
        <w:spacing w:line="1800" w:lineRule="exact"/>
        <w:jc w:val="center"/>
        <w:rPr>
          <w:rFonts w:ascii="汉仪大宋简" w:eastAsia="汉仪大宋简" w:hAnsi="汉仪大宋简" w:cs="汉仪大宋简"/>
          <w:b/>
          <w:color w:val="FF0000"/>
          <w:w w:val="66"/>
          <w:sz w:val="148"/>
          <w:szCs w:val="148"/>
        </w:rPr>
      </w:pPr>
      <w:r>
        <w:rPr>
          <w:rFonts w:ascii="汉仪大宋简" w:eastAsia="汉仪大宋简" w:hAnsi="汉仪大宋简" w:cs="汉仪大宋简" w:hint="eastAsia"/>
          <w:bCs/>
          <w:color w:val="FF0000"/>
          <w:w w:val="66"/>
          <w:sz w:val="148"/>
          <w:szCs w:val="148"/>
        </w:rPr>
        <w:t>南阳市建筑业协会文件</w:t>
      </w:r>
    </w:p>
    <w:p w:rsidR="0013079D" w:rsidRDefault="0013079D">
      <w:pPr>
        <w:spacing w:line="600" w:lineRule="exact"/>
        <w:jc w:val="center"/>
        <w:rPr>
          <w:rFonts w:ascii="宋体" w:hAnsi="宋体"/>
          <w:b/>
          <w:sz w:val="30"/>
          <w:szCs w:val="30"/>
        </w:rPr>
      </w:pPr>
    </w:p>
    <w:p w:rsidR="0013079D" w:rsidRDefault="00B54204">
      <w:pPr>
        <w:spacing w:line="52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宛建协〔2022〕6号</w:t>
      </w:r>
      <w:r>
        <w:rPr>
          <w:rFonts w:ascii="宋体" w:hAnsi="宋体" w:hint="eastAsia"/>
          <w:b/>
          <w:sz w:val="30"/>
          <w:szCs w:val="30"/>
        </w:rPr>
        <w:t xml:space="preserve"> </w:t>
      </w:r>
    </w:p>
    <w:p w:rsidR="0013079D" w:rsidRDefault="00B54204">
      <w:pPr>
        <w:rPr>
          <w:rFonts w:ascii="宋体" w:hAnsi="宋体"/>
          <w:b/>
          <w:w w:val="95"/>
          <w:sz w:val="36"/>
          <w:szCs w:val="36"/>
          <w:u w:val="thick" w:color="FF0000"/>
        </w:rPr>
      </w:pPr>
      <w:r>
        <w:rPr>
          <w:rFonts w:ascii="宋体" w:hAnsi="宋体" w:hint="eastAsia"/>
          <w:b/>
          <w:w w:val="95"/>
          <w:sz w:val="36"/>
          <w:szCs w:val="36"/>
          <w:u w:val="thick" w:color="FF0000"/>
        </w:rPr>
        <w:t xml:space="preserve">                                                          </w:t>
      </w:r>
    </w:p>
    <w:p w:rsidR="0013079D" w:rsidRDefault="0013079D">
      <w:pPr>
        <w:jc w:val="center"/>
        <w:rPr>
          <w:rFonts w:ascii="黑体" w:eastAsia="黑体" w:hAnsi="黑体" w:cs="黑体"/>
          <w:sz w:val="44"/>
          <w:szCs w:val="44"/>
        </w:rPr>
      </w:pPr>
    </w:p>
    <w:p w:rsidR="0013079D" w:rsidRDefault="00B5420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关于公布2021年度南阳市市政工程建设先进企业和</w:t>
      </w:r>
    </w:p>
    <w:p w:rsidR="0013079D" w:rsidRDefault="00B5420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先进个人的决定</w:t>
      </w:r>
    </w:p>
    <w:p w:rsidR="0013079D" w:rsidRDefault="0013079D">
      <w:pPr>
        <w:jc w:val="center"/>
        <w:rPr>
          <w:rFonts w:ascii="宋体" w:hAnsi="宋体"/>
          <w:sz w:val="28"/>
          <w:szCs w:val="28"/>
        </w:rPr>
      </w:pPr>
    </w:p>
    <w:p w:rsidR="0013079D" w:rsidRDefault="00B54204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各县、区建筑业协会、各会员单位：</w:t>
      </w:r>
    </w:p>
    <w:p w:rsidR="0013079D" w:rsidRDefault="00B54204">
      <w:pPr>
        <w:ind w:firstLineChars="300" w:firstLine="900"/>
        <w:rPr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根据市建协制订</w:t>
      </w:r>
      <w:r w:rsidR="0004218B" w:rsidRPr="0004218B">
        <w:rPr>
          <w:rFonts w:ascii="仿宋_GB2312" w:eastAsia="仿宋_GB2312" w:hAnsi="宋体" w:hint="eastAsia"/>
          <w:color w:val="FF0000"/>
          <w:sz w:val="30"/>
          <w:szCs w:val="30"/>
        </w:rPr>
        <w:t>的</w:t>
      </w:r>
      <w:r>
        <w:rPr>
          <w:rFonts w:ascii="仿宋_GB2312" w:eastAsia="仿宋_GB2312" w:hAnsi="仿宋_GB2312" w:hint="eastAsia"/>
          <w:sz w:val="30"/>
          <w:szCs w:val="30"/>
        </w:rPr>
        <w:t>《南阳市市政工程建设先进企业评选办法》，</w:t>
      </w:r>
      <w:r>
        <w:rPr>
          <w:rFonts w:ascii="仿宋_GB2312" w:eastAsia="仿宋_GB2312" w:hAnsi="宋体" w:hint="eastAsia"/>
          <w:sz w:val="30"/>
          <w:szCs w:val="30"/>
        </w:rPr>
        <w:t>经企业申报，专业分会初审，市建协评先委员会评定，现将南阳市市政工程建设先进企业和先进个人予以公布。</w:t>
      </w:r>
    </w:p>
    <w:p w:rsidR="0013079D" w:rsidRDefault="00B5420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附件：1、南阳市市政工程建设先进企业名单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2、南阳市市政工程质量管理先进企业名单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3、南阳市市政工程安全管理先进企业名单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4、南阳市市政工程企业优秀经理名单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5、南阳市市政工程建设优秀项目经理名单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6、南阳市市政工程质量管理先进工作者名单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7、南阳市市政工程安全管理先进工作者名单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8、南阳市市政工程监理先进企业名单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9、南阳市市政工程优秀监理工程师名单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10、南阳市市政工程监理先进工作者名单</w:t>
      </w:r>
    </w:p>
    <w:p w:rsidR="0013079D" w:rsidRDefault="00B54204">
      <w:pPr>
        <w:ind w:firstLineChars="500" w:firstLine="15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11、南阳市市政工程科技创新先进个人名单</w:t>
      </w: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B54204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  <w:r>
        <w:rPr>
          <w:rFonts w:ascii="仿宋_GB2312" w:eastAsia="仿宋_GB2312" w:hAnsi="宋体" w:hint="eastAsia"/>
          <w:kern w:val="10"/>
          <w:sz w:val="30"/>
          <w:szCs w:val="30"/>
        </w:rPr>
        <w:t xml:space="preserve">                                      </w:t>
      </w: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B54204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  <w:r>
        <w:rPr>
          <w:rFonts w:ascii="仿宋_GB2312" w:eastAsia="仿宋_GB2312" w:hAnsi="宋体" w:hint="eastAsia"/>
          <w:noProof/>
          <w:kern w:val="1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4065905</wp:posOffset>
            </wp:positionH>
            <wp:positionV relativeFrom="page">
              <wp:posOffset>5683250</wp:posOffset>
            </wp:positionV>
            <wp:extent cx="1438910" cy="1438910"/>
            <wp:effectExtent l="0" t="0" r="8890" b="8890"/>
            <wp:wrapNone/>
            <wp:docPr id="2" name="图片 2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章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79D" w:rsidRDefault="0013079D">
      <w:pPr>
        <w:ind w:firstLineChars="225" w:firstLine="675"/>
        <w:rPr>
          <w:rFonts w:ascii="仿宋_GB2312" w:eastAsia="仿宋_GB2312" w:hAnsi="宋体"/>
          <w:kern w:val="10"/>
          <w:sz w:val="30"/>
          <w:szCs w:val="30"/>
        </w:rPr>
      </w:pPr>
    </w:p>
    <w:p w:rsidR="0013079D" w:rsidRDefault="00B54204">
      <w:pPr>
        <w:ind w:right="588" w:firstLineChars="300" w:firstLine="900"/>
        <w:jc w:val="center"/>
        <w:rPr>
          <w:rFonts w:ascii="仿宋_GB2312" w:eastAsia="仿宋_GB2312" w:hAnsi="仿宋_GB2312" w:cs="仿宋_GB2312"/>
          <w:kern w:val="10"/>
          <w:sz w:val="30"/>
          <w:szCs w:val="30"/>
        </w:rPr>
      </w:pPr>
      <w:r>
        <w:rPr>
          <w:rFonts w:ascii="仿宋_GB2312" w:eastAsia="仿宋_GB2312" w:hAnsi="宋体" w:hint="eastAsia"/>
          <w:kern w:val="10"/>
          <w:sz w:val="30"/>
          <w:szCs w:val="30"/>
        </w:rPr>
        <w:t xml:space="preserve">                                二0二二</w:t>
      </w:r>
      <w:r>
        <w:rPr>
          <w:rFonts w:ascii="仿宋_GB2312" w:eastAsia="仿宋_GB2312" w:hAnsi="仿宋_GB2312" w:cs="仿宋_GB2312" w:hint="eastAsia"/>
          <w:kern w:val="10"/>
          <w:sz w:val="30"/>
          <w:szCs w:val="30"/>
        </w:rPr>
        <w:t>年三月二十四日</w:t>
      </w:r>
    </w:p>
    <w:p w:rsidR="0013079D" w:rsidRDefault="0013079D">
      <w:pPr>
        <w:ind w:firstLineChars="300" w:firstLine="840"/>
        <w:jc w:val="right"/>
        <w:rPr>
          <w:rFonts w:ascii="仿宋_GB2312" w:eastAsia="仿宋_GB2312" w:hAnsi="仿宋_GB2312" w:cs="仿宋_GB2312"/>
          <w:kern w:val="10"/>
          <w:sz w:val="28"/>
          <w:szCs w:val="28"/>
        </w:rPr>
      </w:pPr>
    </w:p>
    <w:p w:rsidR="0013079D" w:rsidRDefault="0013079D">
      <w:pPr>
        <w:ind w:firstLineChars="300" w:firstLine="840"/>
        <w:jc w:val="right"/>
        <w:rPr>
          <w:rFonts w:ascii="仿宋_GB2312" w:eastAsia="仿宋_GB2312" w:hAnsi="仿宋_GB2312" w:cs="仿宋_GB2312"/>
          <w:kern w:val="10"/>
          <w:sz w:val="28"/>
          <w:szCs w:val="28"/>
        </w:rPr>
      </w:pPr>
    </w:p>
    <w:p w:rsidR="0013079D" w:rsidRDefault="0013079D">
      <w:pPr>
        <w:ind w:firstLineChars="300" w:firstLine="840"/>
        <w:jc w:val="right"/>
        <w:rPr>
          <w:rFonts w:ascii="仿宋_GB2312" w:eastAsia="仿宋_GB2312" w:hAnsi="仿宋_GB2312" w:cs="仿宋_GB2312"/>
          <w:kern w:val="10"/>
          <w:sz w:val="28"/>
          <w:szCs w:val="28"/>
        </w:rPr>
      </w:pPr>
    </w:p>
    <w:p w:rsidR="0013079D" w:rsidRDefault="0013079D">
      <w:pPr>
        <w:ind w:firstLineChars="300" w:firstLine="840"/>
        <w:jc w:val="right"/>
        <w:rPr>
          <w:rFonts w:ascii="仿宋_GB2312" w:eastAsia="仿宋_GB2312" w:hAnsi="仿宋_GB2312" w:cs="仿宋_GB2312"/>
          <w:kern w:val="10"/>
          <w:sz w:val="28"/>
          <w:szCs w:val="28"/>
        </w:rPr>
      </w:pPr>
    </w:p>
    <w:p w:rsidR="0013079D" w:rsidRDefault="0013079D">
      <w:pPr>
        <w:ind w:firstLineChars="300" w:firstLine="840"/>
        <w:jc w:val="right"/>
        <w:rPr>
          <w:rFonts w:ascii="仿宋_GB2312" w:eastAsia="仿宋_GB2312" w:hAnsi="仿宋_GB2312" w:cs="仿宋_GB2312"/>
          <w:kern w:val="10"/>
          <w:sz w:val="28"/>
          <w:szCs w:val="28"/>
        </w:rPr>
      </w:pPr>
    </w:p>
    <w:p w:rsidR="0013079D" w:rsidRDefault="0013079D">
      <w:pPr>
        <w:rPr>
          <w:rFonts w:ascii="黑体" w:eastAsia="黑体" w:hAnsi="宋体"/>
          <w:b/>
          <w:kern w:val="10"/>
          <w:sz w:val="30"/>
          <w:szCs w:val="30"/>
          <w:u w:val="single"/>
        </w:rPr>
      </w:pPr>
    </w:p>
    <w:p w:rsidR="0013079D" w:rsidRDefault="0013079D">
      <w:pPr>
        <w:rPr>
          <w:rFonts w:ascii="黑体" w:eastAsia="黑体" w:hAnsi="宋体"/>
          <w:b/>
          <w:kern w:val="10"/>
          <w:sz w:val="30"/>
          <w:szCs w:val="30"/>
          <w:u w:val="single"/>
        </w:rPr>
      </w:pPr>
    </w:p>
    <w:p w:rsidR="0013079D" w:rsidRDefault="0013079D">
      <w:pPr>
        <w:rPr>
          <w:rFonts w:ascii="黑体" w:eastAsia="黑体" w:hAnsi="宋体"/>
          <w:b/>
          <w:kern w:val="10"/>
          <w:sz w:val="30"/>
          <w:szCs w:val="30"/>
          <w:u w:val="single"/>
        </w:rPr>
      </w:pPr>
    </w:p>
    <w:p w:rsidR="0013079D" w:rsidRDefault="00B5420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附件1 ：      </w:t>
      </w:r>
    </w:p>
    <w:p w:rsidR="0013079D" w:rsidRDefault="00B54204">
      <w:pPr>
        <w:ind w:firstLineChars="596" w:firstLine="19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南阳市市政工程建设先进企业名单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（共42名，排名不分先后）</w:t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南阳市市政工程总公司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河南天工建设集团有限公司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方城县裕鑫市政工程有限公司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内乡县菊龙市政工程有限公司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南阳市三盈市政建设工程有限公司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社旗县市政工程有限公司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西峡县市政有限公司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镇平县城建市政工程有限公司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桐柏县隆鑫市政工程有限公司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淅川县长建市政工程有限责任公司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新野县市政工程有限责任公司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唐河县恒通市政工程有限公司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南召县宇丞市政工程有限公司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南阳市城建市政工程有限公司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Pr="0004218B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color w:val="FF0000"/>
          <w:sz w:val="32"/>
          <w:szCs w:val="32"/>
        </w:rPr>
      </w:pP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南阳高新区</w:t>
      </w:r>
      <w:r w:rsidR="0004218B"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沣</w:t>
      </w: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源市政开发有限公司</w:t>
      </w: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河南德仁建设工程有限公司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唐河县三人行市政工程有限公司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南阳市浩丰市政工程有限公司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南召县常青建设工程有限公司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方城县永翔建筑工程有限公司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晟源南阳建工有限责任公司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河南晨广实业有限公司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72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河南鸿华建设集团有限公司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唐河县禹泰水利建筑工程有限公司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河南省宛东建筑安装工程有限公司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河南晟德公路工程建设有限公司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河南省依智建设有限公司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南阳绿城建设有限公司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河南省康润市政建设工程有限公司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南阳市路通公路工程有限公司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北控南阳水务集团有限公司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河南汇禹建筑工程有限公司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河南天正建设有限公司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河南幸福源泉建设工程有限公司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社旗县新兴建筑工程有限公司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河南盛世祥泰建设工程有限公司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南阳新鑫市政园林工程有限公司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河南高德建设工程有限公司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tabs>
          <w:tab w:val="left" w:pos="168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河南润南园林建设有限公司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河南省西峡县市政工程机械化有限公司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南阳腾远石油工程技术服务有限公司</w:t>
      </w:r>
    </w:p>
    <w:p w:rsidR="0013079D" w:rsidRDefault="00B54204">
      <w:pPr>
        <w:numPr>
          <w:ilvl w:val="0"/>
          <w:numId w:val="1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河南丰运建筑工程有限公司</w:t>
      </w:r>
    </w:p>
    <w:p w:rsidR="0013079D" w:rsidRDefault="0013079D">
      <w:pPr>
        <w:ind w:firstLineChars="500" w:firstLine="1400"/>
        <w:rPr>
          <w:sz w:val="28"/>
          <w:szCs w:val="28"/>
        </w:rPr>
      </w:pPr>
    </w:p>
    <w:p w:rsidR="0013079D" w:rsidRDefault="0013079D">
      <w:pPr>
        <w:ind w:firstLineChars="500" w:firstLine="1400"/>
        <w:rPr>
          <w:sz w:val="28"/>
          <w:szCs w:val="28"/>
        </w:rPr>
      </w:pPr>
    </w:p>
    <w:p w:rsidR="0013079D" w:rsidRDefault="00B5420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  ：</w:t>
      </w:r>
    </w:p>
    <w:p w:rsidR="0013079D" w:rsidRDefault="00B54204">
      <w:pPr>
        <w:tabs>
          <w:tab w:val="left" w:pos="1620"/>
          <w:tab w:val="left" w:pos="1980"/>
        </w:tabs>
        <w:ind w:firstLineChars="297" w:firstLine="954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南阳市市政工程质量管理先进企业名单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（共42名，排名不分先后）</w:t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1、南阳市市政工程总公司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2、河南天工建设集团有限公司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3、内乡县菊龙市政工程有限公司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4、方城县裕鑫市政工程有限公司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5、南阳市城建市政工程有限公司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6、</w:t>
      </w:r>
      <w:r>
        <w:rPr>
          <w:rFonts w:ascii="仿宋" w:eastAsia="仿宋" w:hAnsi="仿宋" w:cs="仿宋" w:hint="eastAsia"/>
          <w:bCs/>
          <w:sz w:val="32"/>
          <w:szCs w:val="32"/>
        </w:rPr>
        <w:t>晟源南阳建工有限责任公司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7、社旗县市政工程有限公司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8、镇平县城建市政工程有限公司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9、南召县常青建设工程有限公司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10、桐柏县隆鑫市政工程有限公司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11、淅川县长建市政工程有限责任公司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12、新野县市政工程有限责任公司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  <w:t>二级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13、</w:t>
      </w: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南阳高新区</w:t>
      </w:r>
      <w:r w:rsidR="0004218B"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沣</w:t>
      </w: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>源市政开发有限公司</w:t>
      </w:r>
      <w:r w:rsidRPr="0004218B">
        <w:rPr>
          <w:rFonts w:ascii="仿宋" w:eastAsia="仿宋" w:hAnsi="仿宋" w:cs="仿宋" w:hint="eastAsia"/>
          <w:bCs/>
          <w:color w:val="FF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14、河南德仁建设工程有限公司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15、南阳市浩丰市政工程有限公司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16、河南晨广实业有限公司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17、河南鸿华建设集团有限公司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18、唐河县禹泰水利建筑工程有限公司</w:t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19、西峡县市政有限公司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20、河南省宛东建筑安装工程有限公司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21、河南晟德公路工程建设有限公司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22、南阳绿城建设有限公司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23、河南省康润市政建设工程有限公司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24、南阳市路通公路工程有限公司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25、河南汇禹建筑工程有限公司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26、河南天正建设有限公司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27、社旗县新兴建筑工程有限公司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28、南阳新鑫市政园林工程有限公司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29、河南高德建设工程有限公司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30、河南润南园林建设有限公司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31、河南辉腾建筑工程有限公司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32、河南省西峡县市政工程机械化有限公司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33、河南江辉建筑工程有限公司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34、河南广路建设工程有限公司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35、河南省百通建设工程有限公司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36、河南省航诺建设工程有限公司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37、河南鹏运建设工程有限公司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38、南阳市油田天鹏建筑工程有限公司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39、河南松华建设工程有限公司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40、河南中原杰邦建设工程有限公司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41、河南天正建设有限公司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42、河南岳丰建设工程有限公司</w:t>
      </w:r>
      <w:r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13079D" w:rsidRDefault="0013079D">
      <w:pPr>
        <w:jc w:val="center"/>
        <w:rPr>
          <w:rFonts w:ascii="仿宋" w:eastAsia="仿宋" w:hAnsi="仿宋" w:cs="仿宋"/>
          <w:b/>
          <w:sz w:val="30"/>
          <w:szCs w:val="30"/>
        </w:rPr>
      </w:pPr>
    </w:p>
    <w:p w:rsidR="0013079D" w:rsidRDefault="0013079D">
      <w:pPr>
        <w:rPr>
          <w:sz w:val="28"/>
          <w:szCs w:val="28"/>
        </w:rPr>
      </w:pPr>
    </w:p>
    <w:p w:rsidR="0013079D" w:rsidRDefault="0013079D">
      <w:pPr>
        <w:rPr>
          <w:sz w:val="28"/>
          <w:szCs w:val="28"/>
        </w:rPr>
      </w:pPr>
    </w:p>
    <w:p w:rsidR="0013079D" w:rsidRDefault="00B5420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附件3：</w:t>
      </w:r>
    </w:p>
    <w:p w:rsidR="0013079D" w:rsidRDefault="00B54204">
      <w:pPr>
        <w:tabs>
          <w:tab w:val="left" w:pos="1620"/>
          <w:tab w:val="left" w:pos="1800"/>
          <w:tab w:val="left" w:pos="2160"/>
        </w:tabs>
        <w:ind w:firstLineChars="247" w:firstLine="79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pacing w:val="-20"/>
          <w:sz w:val="32"/>
          <w:szCs w:val="32"/>
        </w:rPr>
        <w:t xml:space="preserve">     </w:t>
      </w:r>
      <w:r>
        <w:rPr>
          <w:rFonts w:ascii="宋体" w:hAnsi="宋体" w:hint="eastAsia"/>
          <w:b/>
          <w:sz w:val="32"/>
          <w:szCs w:val="32"/>
        </w:rPr>
        <w:t>南阳市市政工程建设安全管理先进企业名单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（共44名，排名不分先后）</w:t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1、南阳市市政工程总公司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2、河南天工建设集团有限公司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3、方城县裕鑫市政工程有限公司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4、内乡县菊龙市政工程有限公司</w:t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5、唐河县三人行市政工程有限公司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6、社旗县市政工程有限公司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7、西峡县市政有限公司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8、</w:t>
      </w:r>
      <w:r w:rsidRPr="00B54204">
        <w:rPr>
          <w:rFonts w:ascii="仿宋" w:eastAsia="仿宋" w:hAnsi="仿宋" w:cs="仿宋" w:hint="eastAsia"/>
          <w:bCs/>
          <w:color w:val="000000"/>
          <w:sz w:val="32"/>
          <w:szCs w:val="32"/>
        </w:rPr>
        <w:t>晟源南阳建工有限责任公司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9、桐柏县隆鑫市政工程有限公司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10、淅川县长建市政工程有限责任公司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11、新野县市政工程有限责任公司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12、唐河县恒通市政工程有限公司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13、南阳市油田天鹏建筑工程有限公司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14、南阳市城建市政工程有限公司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15、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16、河南德仁建设工程有限公司</w:t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17、河南省宛东建筑安装工程有限公司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18、南阳市浩丰市政工程有限公司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19、南召县常青建设工程有限公司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20、河南高德建设工程有限公司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21、河南润南园林建设有限公司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22、社旗县新兴建筑工程有限公司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23、河南鸿华建设集团有限公司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24、唐河县禹泰水利建筑工程有限公司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25、南阳新鑫市政园林工程有限公司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26、河南晟德公路工程建设有限公司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27、南阳市沃德城乡建设有限公司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28、南阳绿城建设有限公司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  <w:t>二级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29、河南省康润市政建设工程有限公司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30、南阳市路通公路工程有限公司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31、河南晨广实业有限公司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32、河南汇禹建筑工程有限公司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33、河南天正建设有限公司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34、河南省西峡县市政工程机械化有限公司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35、河南顺景建设工程有限公司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36、河南笠韵实业有限公司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37、河南建安富通建设有限公司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38、河南开元建设工程有限公司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39、河南省航诺建设工程有限公司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40、河南乐山建设工程有限公司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41、河南八顺建设工程有限公司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42、河南林腾建设有限公司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43、河南广得成建设工程有限公司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spacing w:line="500" w:lineRule="exact"/>
        <w:ind w:leftChars="300" w:left="630"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44、河南省建一建设有限公司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13079D">
      <w:pPr>
        <w:spacing w:line="440" w:lineRule="exact"/>
        <w:ind w:leftChars="759" w:left="1594"/>
        <w:rPr>
          <w:rFonts w:ascii="仿宋" w:eastAsia="仿宋" w:hAnsi="仿宋" w:cs="仿宋"/>
          <w:bCs/>
          <w:sz w:val="30"/>
          <w:szCs w:val="30"/>
        </w:rPr>
      </w:pPr>
    </w:p>
    <w:p w:rsidR="0013079D" w:rsidRDefault="0013079D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13079D" w:rsidRDefault="00B5420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附件4 ：       </w:t>
      </w:r>
    </w:p>
    <w:p w:rsidR="0013079D" w:rsidRDefault="00B54204">
      <w:pPr>
        <w:ind w:firstLineChars="616" w:firstLine="1979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南阳市市政施工企业优秀经理名单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（共28名，排名不分先后）</w:t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琦      南阳市市政工程总公司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郭永刚      河南天工建设集团有限公司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陈晓平      方城县裕鑫市政工程有限公司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周敬敏      内乡县菊龙市政工程有限公司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刘兴良      社旗县市政工程有限公司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闫  毅      西峡县市政有限公司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许小斌      中电建路桥集团有限公司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韩从福      南阳市城建市政工程有限公司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王延军      淅川县长建市政工程有限责任公司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沈东洋     南召县常青建设工程有限公司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武  鑫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  勋     南阳市浩丰市政工程有限公司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王绍权     新野县市政工程有限责任公司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昭     河南晟德公路工程建设有限公司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窦长顺     唐河县禹泰水利建筑工程有限公司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杨会军     河南晨广实业有限公司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翟新炎     南阳市路通公路工程有限公司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景中臣     南阳新鑫市政园林工程有限公司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张居成     河南省西峡县市政工程机械化有限公司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宛     河南盛世祥泰建设工程有限公司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李丰勤     南阳市油田天鹏建筑工程有限公司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王  静     河南顺景建设工程有限公司 </w:t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  超     河南岭煊建设工程有限公司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陈秋宛     河南省航诺建设工程有限公司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洲     河南鹏运建设工程有限公司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  萍     河南乐山建设工程有限公司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佩     河南辉腾建筑工程有限公司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</w:p>
    <w:p w:rsidR="0013079D" w:rsidRPr="0074086B" w:rsidRDefault="00B54204">
      <w:pPr>
        <w:numPr>
          <w:ilvl w:val="0"/>
          <w:numId w:val="2"/>
        </w:num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何文奎     河南中原杰邦建设工程有限公司</w:t>
      </w:r>
      <w:r w:rsidRPr="0074086B">
        <w:rPr>
          <w:rFonts w:ascii="仿宋" w:eastAsia="仿宋" w:hAnsi="仿宋" w:cs="仿宋" w:hint="eastAsia"/>
          <w:sz w:val="32"/>
          <w:szCs w:val="32"/>
        </w:rPr>
        <w:tab/>
      </w:r>
      <w:r w:rsidRPr="0074086B">
        <w:rPr>
          <w:rFonts w:ascii="仿宋" w:eastAsia="仿宋" w:hAnsi="仿宋" w:cs="仿宋" w:hint="eastAsia"/>
          <w:sz w:val="32"/>
          <w:szCs w:val="32"/>
        </w:rPr>
        <w:tab/>
      </w:r>
    </w:p>
    <w:p w:rsidR="0013079D" w:rsidRDefault="0013079D" w:rsidP="0074086B">
      <w:pPr>
        <w:spacing w:line="500" w:lineRule="exact"/>
        <w:ind w:left="1060"/>
        <w:rPr>
          <w:rFonts w:ascii="仿宋" w:eastAsia="仿宋" w:hAnsi="仿宋" w:cs="仿宋" w:hint="eastAsia"/>
          <w:sz w:val="32"/>
          <w:szCs w:val="32"/>
        </w:rPr>
      </w:pPr>
    </w:p>
    <w:p w:rsidR="0074086B" w:rsidRPr="0074086B" w:rsidRDefault="0074086B" w:rsidP="0074086B">
      <w:pPr>
        <w:spacing w:line="500" w:lineRule="exact"/>
        <w:ind w:left="1060"/>
        <w:rPr>
          <w:rFonts w:ascii="仿宋" w:eastAsia="仿宋" w:hAnsi="仿宋" w:cs="仿宋"/>
          <w:sz w:val="32"/>
          <w:szCs w:val="32"/>
        </w:rPr>
      </w:pPr>
    </w:p>
    <w:p w:rsidR="0013079D" w:rsidRDefault="00B54204">
      <w:pPr>
        <w:rPr>
          <w:rFonts w:ascii="宋体" w:hAnsi="宋体"/>
          <w:b/>
          <w:spacing w:val="-2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附件5：    </w:t>
      </w:r>
      <w:r>
        <w:rPr>
          <w:rFonts w:ascii="宋体" w:hAnsi="宋体" w:hint="eastAsia"/>
          <w:b/>
          <w:spacing w:val="-20"/>
          <w:sz w:val="32"/>
          <w:szCs w:val="32"/>
        </w:rPr>
        <w:t xml:space="preserve"> </w:t>
      </w:r>
    </w:p>
    <w:p w:rsidR="0013079D" w:rsidRDefault="00B54204">
      <w:pPr>
        <w:ind w:firstLineChars="616" w:firstLine="1979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南阳市市政工程建设优秀项目经理名单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（共106名，排名不分先后）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  剑         镇平县城建市政工程有限公司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周  剑         镇平县城建市政工程有限公司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王莉杰         中电建路桥集团有限公司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赵洪波         河南辉腾建筑工程有限公司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裴志斐         河南辉腾建筑工程有限公司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梅英文         南阳市浩丰市政工程有限公司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叶新光         南阳市浩丰市政工程有限公司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谢伟伟         南阳市浩丰市政工程有限公司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宋江进         南阳市浩丰市政工程有限公司 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龚保顺        河南江辉建筑工程有限公司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张庆庆        河南江辉建筑工程有限公司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杨会军        河南晨广实业有限公司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袁泽香        河南晨广实业有限公司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郑传珍        河南晨广实业有限公司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崔东晓        晟源南阳建工有限责任公司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文天义        晟源南阳建工有限责任公司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陈  栋        河南顺景建设工程有限公司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孙东璟        河南顺景建设工程有限公司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渠海鸿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张朝伟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琳        河南鸿华建设集团有限公司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龙        河南鸿华建设集团有限公司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胡  凯        南阳宛工建设工程有限公司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曾会珍        南阳宛工建设工程有限公司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陈跃超        河南笠韵实业有限公司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宁        河南岭煊建设工程有限公司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  博        河南岭煊建设工程有限公司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  茹        方城县裕鑫市政工程有限公司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石艳松        河南全豪建设工程有限公司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闫  飞        河南广路建设工程有限公司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宋中显        南阳市城建市政工程有限公司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杨学恒        南阳市城建市政工程有限公司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韩复坤        南阳市城建市政工程有限公司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彭贵广        南阳市城建市政工程有限公司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尤振华        河南开元建设工程有限公司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龚梅磊        河南开元建设工程有限公司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包  蕊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蔡新瑞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曹莉红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曹帅祥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马  捷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王孟慧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闫何侠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臧振全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  建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王  燕        南阳市市政工程总公司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时有安        河南省百通建设工程有限公司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任学艺        河南鹏运建设工程有限公司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兰静博        河南乐山建设工程有限公司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  斌        河南省西峡县市政工程机械化有限公司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余世海        河南省西峡县市政工程机械化有限公司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闫光辉        河南省西峡县市政工程机械化有限公司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王云飞        社旗县市政工程有限公司  </w:t>
      </w:r>
    </w:p>
    <w:p w:rsidR="0013079D" w:rsidRDefault="00B54204">
      <w:pPr>
        <w:numPr>
          <w:ilvl w:val="0"/>
          <w:numId w:val="3"/>
        </w:numPr>
        <w:tabs>
          <w:tab w:val="left" w:pos="315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杨俊磊        社旗县市政工程有限公司 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李献峰        社旗县市政工程有限公司 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金英超        社旗县市政工程有限公司 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南合磊        河南晟德公路工程建设有限公司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  翡        河南晟德公路工程建设有限公司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王文帝        河南晟德公路工程建设有限公司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朱  越        河南晟德公路工程建设有限公司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苏  崇        淅川县长建市政工程有限责任公司</w:t>
      </w:r>
    </w:p>
    <w:p w:rsidR="0013079D" w:rsidRDefault="00B54204">
      <w:pPr>
        <w:numPr>
          <w:ilvl w:val="0"/>
          <w:numId w:val="3"/>
        </w:numPr>
        <w:tabs>
          <w:tab w:val="left" w:pos="3160"/>
        </w:tabs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王冬雷        南阳绿城建设有限公司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孔令帅        南阳绿城建设有限公司  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范伟恒        河南金鼎建设工程有限公司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扈鹏举        河南松华建设工程有限公司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王功帅        桐柏县隆鑫市政工程有限公司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郑  明        桐柏县隆鑫市政工程有限公司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爽        河南省康润市政建设工程有限公司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张景丽        河南中原杰邦建设工程有限公司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岳  星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  森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廖丽娟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曾庆涵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郑先锋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尹荷玲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李孟超        河南天工建设集团有限公司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马彩云        南阳市瑞通市政工程有限公司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程要东        南阳市瑞通市政工程有限公司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  森        河南广得成建设工程有限公司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袁翠移        </w:t>
      </w:r>
      <w:r>
        <w:rPr>
          <w:rFonts w:ascii="仿宋" w:eastAsia="仿宋" w:hAnsi="仿宋" w:cs="仿宋" w:hint="eastAsia"/>
          <w:sz w:val="32"/>
          <w:szCs w:val="32"/>
        </w:rPr>
        <w:t>西峡县市政有限公司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陈任迁        西峡县市政有限公司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spacing w:val="-4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马建生         </w:t>
      </w:r>
      <w:r>
        <w:rPr>
          <w:rFonts w:ascii="仿宋" w:eastAsia="仿宋" w:hAnsi="仿宋" w:cs="仿宋" w:hint="eastAsia"/>
          <w:spacing w:val="-40"/>
          <w:sz w:val="32"/>
          <w:szCs w:val="32"/>
        </w:rPr>
        <w:t>中建七局南阳市城乡一体化示范区月季大道工程项目部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王雪平</w:t>
      </w:r>
      <w:r>
        <w:rPr>
          <w:rFonts w:ascii="仿宋" w:eastAsia="仿宋" w:hAnsi="仿宋" w:cs="仿宋" w:hint="eastAsia"/>
          <w:bCs/>
          <w:spacing w:val="-28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bCs/>
          <w:sz w:val="32"/>
          <w:szCs w:val="32"/>
        </w:rPr>
        <w:t>社旗县新兴建筑工程有限公司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刘松照         社旗县新兴建筑工程有限公司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孙全中 </w:t>
      </w:r>
      <w:r>
        <w:rPr>
          <w:rFonts w:ascii="仿宋" w:eastAsia="仿宋" w:hAnsi="仿宋" w:cs="仿宋" w:hint="eastAsia"/>
          <w:bCs/>
          <w:spacing w:val="-28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bCs/>
          <w:sz w:val="32"/>
          <w:szCs w:val="32"/>
        </w:rPr>
        <w:t>社旗县新兴建筑工程有限公司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郭士第         河南盛世祥泰建设工程有限公司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王保利         河南盛世祥泰建设工程有限公司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焦俊柯         河南盛世祥泰建设工程有限公司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郭东方         南召县常青建设工程有限公司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柏红强         南召县常青建设工程有限公司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刘海龙         南召县常青建设工程有限公司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冯玉霞         方城县永翔建筑工程有限公司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高建州         方城县永翔建筑工程有限公司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张文海         方城县永翔建筑工程有限公司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郭会平         新野县市政工程有限责任公司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刘建敏         新野县市政工程有限责任公司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慧        新野县市政工程有限责任公司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谢书勤        新野县市政工程有限责任公司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袁徳长        内乡县菊龙市政工程有限公司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景  磊       南阳新鑫市政园林工程有限公司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陈珂勇       南阳新鑫市政园林工程有限公司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王春晓       河南高德建设工程有限公司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宋晓平       河南高德建设工程有限公司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郭  辉       河南润南园林建设有限公司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彭  杰       中国水利水电第十一工程局有限公司</w:t>
      </w:r>
    </w:p>
    <w:p w:rsidR="0013079D" w:rsidRDefault="00B54204">
      <w:pPr>
        <w:numPr>
          <w:ilvl w:val="0"/>
          <w:numId w:val="3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吴玉珠       南阳腾远石油工程技术服务有限公司</w:t>
      </w:r>
    </w:p>
    <w:p w:rsidR="0013079D" w:rsidRDefault="0013079D">
      <w:pPr>
        <w:spacing w:line="440" w:lineRule="exact"/>
        <w:rPr>
          <w:rFonts w:ascii="宋体" w:hAnsi="宋体" w:cs="宋体"/>
          <w:bCs/>
          <w:sz w:val="28"/>
          <w:szCs w:val="28"/>
        </w:rPr>
      </w:pPr>
    </w:p>
    <w:p w:rsidR="0013079D" w:rsidRDefault="0013079D">
      <w:pPr>
        <w:rPr>
          <w:rFonts w:ascii="仿宋_GB2312" w:eastAsia="仿宋_GB2312" w:hAnsi="宋体"/>
          <w:sz w:val="30"/>
          <w:szCs w:val="30"/>
        </w:rPr>
      </w:pPr>
    </w:p>
    <w:p w:rsidR="0013079D" w:rsidRDefault="0013079D">
      <w:pPr>
        <w:rPr>
          <w:rFonts w:ascii="宋体" w:hAnsi="宋体"/>
          <w:b/>
          <w:sz w:val="32"/>
          <w:szCs w:val="32"/>
        </w:rPr>
      </w:pPr>
    </w:p>
    <w:p w:rsidR="0013079D" w:rsidRDefault="00B5420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附件6：    </w:t>
      </w:r>
    </w:p>
    <w:p w:rsidR="0013079D" w:rsidRDefault="00B54204">
      <w:pPr>
        <w:ind w:firstLineChars="512" w:firstLine="1440"/>
        <w:rPr>
          <w:rFonts w:ascii="宋体" w:hAnsi="宋体"/>
          <w:b/>
          <w:spacing w:val="-20"/>
          <w:sz w:val="32"/>
          <w:szCs w:val="32"/>
        </w:rPr>
      </w:pPr>
      <w:r>
        <w:rPr>
          <w:rFonts w:ascii="宋体" w:hAnsi="宋体" w:hint="eastAsia"/>
          <w:b/>
          <w:spacing w:val="-20"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南阳市市政工程质量管理先进工作者名单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（共51名，排名不分先后）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张景卓         镇平县城建市政工程有限公司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  雅         镇平县城建市政工程有限公司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蒋丰昂         镇平县城建市政工程有限公司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孙均飞         镇平县城建市政工程有限公司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文劲松         中电建路桥集团有限公司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佩         河南辉腾建筑工程有限公司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孙清华         河南辉腾建筑工程有限公司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鲁占银         河南顺景建设工程有限公司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刘俊伟 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李朝连         河南岭煊建设工程有限公司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柴林辉         河南全豪建设工程有限公司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张克占         方城县裕鑫市政工程有限公司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惠志海         河南广路建设工程有限公司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博         </w:t>
      </w:r>
      <w:r>
        <w:rPr>
          <w:rFonts w:ascii="仿宋" w:eastAsia="仿宋" w:hAnsi="仿宋" w:cs="仿宋" w:hint="eastAsia"/>
          <w:bCs/>
          <w:sz w:val="32"/>
          <w:szCs w:val="32"/>
        </w:rPr>
        <w:t>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丁有东         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方德羡         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彭沛锋         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宋小丽         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周云鹏         南阳市市政工程总公司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周胜湘         河南省航诺建设工程有限公司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李延军         河南鹏运建设工程有限公司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  斌         河南乐山建设工程有限公司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张莉刚         河南晟德公路工程建设有限公司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向  柯         河南晟德公路工程建设有限公司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王  倩         河南晟德公路工程建设有限公司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田  磊         河南晟德公路工程建设有限公司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方  超         河南省依智建设有限公司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邹新平         淅川县长建市政工程有限责任公司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杨建明         河南松华建设工程有限公司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韩  军         河南豫垣建设工程有限公司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于秋凉         河南中原杰邦建设工程有限公司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李国聚         河南天工建设集团有限公司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马  波         北控南阳水务集团有限公司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pacing w:val="-2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苏建松         河南广得成建设工程有限公司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pacing w:val="-4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陈旭东        </w:t>
      </w:r>
      <w:r>
        <w:rPr>
          <w:rFonts w:ascii="仿宋" w:eastAsia="仿宋" w:hAnsi="仿宋" w:cs="仿宋" w:hint="eastAsia"/>
          <w:bCs/>
          <w:spacing w:val="-40"/>
          <w:sz w:val="32"/>
          <w:szCs w:val="32"/>
        </w:rPr>
        <w:t>中建七局南阳市城乡一体化示范区月季大道工程项目部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pacing w:val="-4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李  虓        </w:t>
      </w:r>
      <w:r>
        <w:rPr>
          <w:rFonts w:ascii="仿宋" w:eastAsia="仿宋" w:hAnsi="仿宋" w:cs="仿宋" w:hint="eastAsia"/>
          <w:bCs/>
          <w:spacing w:val="-40"/>
          <w:sz w:val="32"/>
          <w:szCs w:val="32"/>
        </w:rPr>
        <w:t>中建七局南阳市城乡一体化示范区月季大道工程项目部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pacing w:val="-2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皮照军</w:t>
      </w:r>
      <w:r>
        <w:rPr>
          <w:rFonts w:ascii="仿宋" w:eastAsia="仿宋" w:hAnsi="仿宋" w:cs="仿宋" w:hint="eastAsia"/>
          <w:bCs/>
          <w:spacing w:val="-20"/>
          <w:sz w:val="32"/>
          <w:szCs w:val="32"/>
        </w:rPr>
        <w:t xml:space="preserve">            南召县常青建设工程有限公司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pacing w:val="-28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高中旭  </w:t>
      </w:r>
      <w:r>
        <w:rPr>
          <w:rFonts w:ascii="仿宋" w:eastAsia="仿宋" w:hAnsi="仿宋" w:cs="仿宋" w:hint="eastAsia"/>
          <w:bCs/>
          <w:spacing w:val="-20"/>
          <w:sz w:val="32"/>
          <w:szCs w:val="32"/>
        </w:rPr>
        <w:t xml:space="preserve">         南召县常青建设工程有限公司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韩  魁         </w:t>
      </w:r>
      <w:r>
        <w:rPr>
          <w:rFonts w:ascii="仿宋" w:eastAsia="仿宋" w:hAnsi="仿宋" w:cs="仿宋" w:hint="eastAsia"/>
          <w:sz w:val="32"/>
          <w:szCs w:val="32"/>
        </w:rPr>
        <w:t>中国建筑第七工程局有限公司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  磊         中国建筑第七工程局有限公司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李学刚         新野县市政工程有限责任公司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  欣         内乡县菊龙市政工程有限公司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王金涛         河南高德建设工程有限公司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跃         南阳市沃德城乡建设有限公司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来克冬         </w:t>
      </w:r>
      <w:r>
        <w:rPr>
          <w:rFonts w:ascii="仿宋" w:eastAsia="仿宋" w:hAnsi="仿宋" w:cs="仿宋" w:hint="eastAsia"/>
          <w:bCs/>
          <w:sz w:val="32"/>
          <w:szCs w:val="32"/>
        </w:rPr>
        <w:t>中国水利水电第十一工程局有限公司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苏锴天         中国水利水电第十一工程局有限公司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别晓松         中国水利水电第十一工程局有限公司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程相甫         方城县永翔建筑工程有限公司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乔国玺         </w:t>
      </w:r>
      <w:r>
        <w:rPr>
          <w:rFonts w:ascii="仿宋" w:eastAsia="仿宋" w:hAnsi="仿宋" w:cs="仿宋" w:hint="eastAsia"/>
          <w:sz w:val="32"/>
          <w:szCs w:val="32"/>
        </w:rPr>
        <w:t>南阳市市政建设工程项目部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鲁  乔         南阳市市政建设工程项目部</w:t>
      </w:r>
    </w:p>
    <w:p w:rsidR="0013079D" w:rsidRDefault="00B54204">
      <w:pPr>
        <w:numPr>
          <w:ilvl w:val="0"/>
          <w:numId w:val="4"/>
        </w:numPr>
        <w:spacing w:line="500" w:lineRule="exact"/>
        <w:ind w:left="420"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王喜合         南阳市市政建设工程项目部</w:t>
      </w:r>
    </w:p>
    <w:p w:rsidR="0013079D" w:rsidRDefault="0013079D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13079D" w:rsidRDefault="0013079D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13079D" w:rsidRDefault="00B54204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附件7：    </w:t>
      </w:r>
    </w:p>
    <w:p w:rsidR="0013079D" w:rsidRDefault="00B54204">
      <w:pPr>
        <w:ind w:firstLineChars="700" w:firstLine="2108"/>
        <w:rPr>
          <w:rFonts w:ascii="宋体" w:hAnsi="宋体"/>
          <w:b/>
          <w:sz w:val="10"/>
          <w:szCs w:val="10"/>
        </w:rPr>
      </w:pPr>
      <w:r>
        <w:rPr>
          <w:rFonts w:ascii="宋体" w:hAnsi="宋体" w:hint="eastAsia"/>
          <w:b/>
          <w:sz w:val="30"/>
          <w:szCs w:val="30"/>
        </w:rPr>
        <w:t>南阳市市政工程建设安全管理先进工作者名单</w:t>
      </w:r>
    </w:p>
    <w:p w:rsidR="0013079D" w:rsidRDefault="00B54204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（44名，排名不分先后）</w:t>
      </w:r>
    </w:p>
    <w:p w:rsidR="0013079D" w:rsidRDefault="0013079D">
      <w:pPr>
        <w:spacing w:line="440" w:lineRule="exact"/>
        <w:rPr>
          <w:rFonts w:ascii="仿宋" w:eastAsia="仿宋" w:hAnsi="仿宋" w:cs="仿宋"/>
          <w:color w:val="000000"/>
          <w:sz w:val="30"/>
          <w:szCs w:val="30"/>
        </w:rPr>
      </w:pP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乔永坤       镇平县城建市政工程有限公司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刘  杰       镇平县城建市政工程有限公司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许高远       镇平县城建市政工程有限公司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史  乐       镇平县城建市政工程有限公司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苏金星       中电建路桥集团有限公司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胡元鹏       河南辉腾建筑工程有限公司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李金松       河南辉腾建筑工程有限公司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马  爽       河南江辉建筑工程有限公司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鲁占银       河南顺景建设工程有限公司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常  城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南阳高新区沣源市政开发有限公司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ab/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王  义       河南岭煊建设工程有限公司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张梦阳       河南全豪建设工程有限公司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吴彦洋       方城县裕鑫市政工程有限公司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惠灵恩       河南广路建设工程有限公司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李明显       </w:t>
      </w:r>
      <w:r>
        <w:rPr>
          <w:rFonts w:ascii="仿宋" w:eastAsia="仿宋" w:hAnsi="仿宋" w:cs="仿宋" w:hint="eastAsia"/>
          <w:bCs/>
          <w:sz w:val="30"/>
          <w:szCs w:val="30"/>
        </w:rPr>
        <w:t>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刘  鑫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石德岭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lastRenderedPageBreak/>
        <w:t>王  然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王文斌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翟付保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赵文辉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周航宇       南阳市市政工程总公司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周  情       河南省航诺建设工程有限公司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杨  俊       河南鹏运建设工程有限公司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  磊       河南晟德公路工程建设有限公司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申军利       河南晟德公路工程建设有限公司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沙小攀       河南晟德公路工程建设有限公司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柳忠坤       河南晟德公路工程建设有限公司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  浩       河南省依智建设有限公司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刘新伟       淅川县长建市政工程有限责任公司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李  明       河南中原杰邦建设工程有限公司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丁凡凡       河南天工建设集团有限公司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孔双全       河南广得成建设工程有限公司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pacing w:val="-28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孙淑才       </w:t>
      </w:r>
      <w:r>
        <w:rPr>
          <w:rFonts w:ascii="仿宋" w:eastAsia="仿宋" w:hAnsi="仿宋" w:cs="仿宋" w:hint="eastAsia"/>
          <w:bCs/>
          <w:spacing w:val="-28"/>
          <w:sz w:val="30"/>
          <w:szCs w:val="30"/>
        </w:rPr>
        <w:t>中建七局南阳市城乡一体化示范区月季大道工程项目部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杨伟民       南召县常青建设工程有限公司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王林博       南召县常青建设工程有限公司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吴  阳       方城县永翔建筑工程有限公司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魏东哲       方城县永翔建筑工程有限公司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马科杰       中国建筑第七工程局有限公司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张景阁       新野县市政工程有限责任公司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陈  欢       新野县市政工程有限责任公司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周建忠       内乡县菊龙市政工程有限公司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杨  超       中国水利水电第十一工程局有限公司</w:t>
      </w:r>
    </w:p>
    <w:p w:rsidR="0013079D" w:rsidRDefault="00B54204">
      <w:pPr>
        <w:numPr>
          <w:ilvl w:val="0"/>
          <w:numId w:val="5"/>
        </w:numPr>
        <w:spacing w:line="500" w:lineRule="exact"/>
        <w:ind w:firstLine="56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李  佩       中国水利水电第十一工程局有限公司</w:t>
      </w:r>
    </w:p>
    <w:p w:rsidR="0013079D" w:rsidRDefault="0013079D">
      <w:pPr>
        <w:ind w:leftChars="400" w:left="840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13079D" w:rsidRDefault="0013079D">
      <w:pPr>
        <w:jc w:val="center"/>
        <w:rPr>
          <w:rFonts w:ascii="仿宋_GB2312" w:eastAsia="仿宋_GB2312" w:hAnsi="宋体"/>
          <w:b/>
          <w:sz w:val="30"/>
          <w:szCs w:val="30"/>
        </w:rPr>
      </w:pPr>
    </w:p>
    <w:p w:rsidR="0013079D" w:rsidRDefault="00B54204">
      <w:pPr>
        <w:tabs>
          <w:tab w:val="left" w:pos="900"/>
        </w:tabs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附件8：   </w:t>
      </w:r>
    </w:p>
    <w:p w:rsidR="0013079D" w:rsidRDefault="00B54204">
      <w:pPr>
        <w:tabs>
          <w:tab w:val="left" w:pos="900"/>
          <w:tab w:val="left" w:pos="1440"/>
        </w:tabs>
        <w:jc w:val="center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 w:hint="eastAsia"/>
          <w:b/>
          <w:spacing w:val="20"/>
          <w:sz w:val="32"/>
          <w:szCs w:val="32"/>
        </w:rPr>
        <w:t>南阳市市政工程监理先进企业名单</w:t>
      </w:r>
    </w:p>
    <w:p w:rsidR="0013079D" w:rsidRDefault="00B54204">
      <w:pPr>
        <w:tabs>
          <w:tab w:val="left" w:pos="900"/>
        </w:tabs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（共6名，排名不分先后）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河南华科工程技术有限公司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河南裕兴诚工程管理中心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河南天阁工程管理有限公司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南阳市城建建设监理所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河南五翔工程监理有限公司</w:t>
      </w:r>
    </w:p>
    <w:p w:rsidR="0013079D" w:rsidRDefault="00B54204">
      <w:pPr>
        <w:numPr>
          <w:ilvl w:val="0"/>
          <w:numId w:val="6"/>
        </w:numPr>
        <w:spacing w:line="500" w:lineRule="exact"/>
        <w:ind w:firstLineChars="200" w:firstLine="640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南阳市宏亚工程咨询有限责任公司</w:t>
      </w:r>
    </w:p>
    <w:p w:rsidR="0013079D" w:rsidRDefault="0013079D">
      <w:pPr>
        <w:spacing w:line="440" w:lineRule="exact"/>
        <w:ind w:leftChars="300" w:left="630"/>
        <w:rPr>
          <w:rFonts w:ascii="宋体" w:hAnsi="宋体" w:cs="宋体"/>
          <w:sz w:val="28"/>
          <w:szCs w:val="28"/>
        </w:rPr>
      </w:pPr>
    </w:p>
    <w:p w:rsidR="0013079D" w:rsidRDefault="0013079D">
      <w:pPr>
        <w:spacing w:line="440" w:lineRule="exact"/>
        <w:ind w:leftChars="300" w:left="630"/>
        <w:rPr>
          <w:rFonts w:ascii="宋体" w:hAnsi="宋体" w:cs="宋体"/>
          <w:sz w:val="28"/>
          <w:szCs w:val="28"/>
        </w:rPr>
      </w:pPr>
    </w:p>
    <w:p w:rsidR="0013079D" w:rsidRDefault="0013079D">
      <w:pPr>
        <w:spacing w:line="440" w:lineRule="exact"/>
        <w:ind w:leftChars="300" w:left="630"/>
        <w:rPr>
          <w:rFonts w:ascii="宋体" w:hAnsi="宋体" w:cs="宋体"/>
          <w:sz w:val="28"/>
          <w:szCs w:val="28"/>
        </w:rPr>
      </w:pPr>
    </w:p>
    <w:p w:rsidR="0013079D" w:rsidRDefault="0013079D">
      <w:pPr>
        <w:spacing w:line="440" w:lineRule="exact"/>
        <w:ind w:leftChars="300" w:left="630"/>
        <w:rPr>
          <w:rFonts w:ascii="宋体" w:hAnsi="宋体" w:cs="宋体"/>
          <w:sz w:val="28"/>
          <w:szCs w:val="28"/>
        </w:rPr>
      </w:pPr>
    </w:p>
    <w:p w:rsidR="0013079D" w:rsidRDefault="00B54204">
      <w:pPr>
        <w:snapToGrid w:val="0"/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附件9 ：  </w:t>
      </w:r>
    </w:p>
    <w:p w:rsidR="0013079D" w:rsidRDefault="00B54204">
      <w:pPr>
        <w:snapToGrid w:val="0"/>
        <w:spacing w:line="500" w:lineRule="exact"/>
        <w:ind w:firstLineChars="400" w:firstLine="1445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 w:hint="eastAsia"/>
          <w:b/>
          <w:spacing w:val="20"/>
          <w:sz w:val="32"/>
          <w:szCs w:val="32"/>
        </w:rPr>
        <w:t>南阳市市政工程优秀监理工程师</w:t>
      </w:r>
    </w:p>
    <w:p w:rsidR="0013079D" w:rsidRDefault="00B54204">
      <w:pPr>
        <w:tabs>
          <w:tab w:val="left" w:pos="900"/>
          <w:tab w:val="left" w:pos="1260"/>
        </w:tabs>
        <w:ind w:leftChars="600" w:left="1260"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（共4名，排名不分先后）</w:t>
      </w:r>
    </w:p>
    <w:p w:rsidR="0013079D" w:rsidRDefault="00B54204">
      <w:pPr>
        <w:numPr>
          <w:ilvl w:val="0"/>
          <w:numId w:val="7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刘育成         河南裕兴诚工程管理中心</w:t>
      </w:r>
    </w:p>
    <w:p w:rsidR="0013079D" w:rsidRDefault="00B54204">
      <w:pPr>
        <w:numPr>
          <w:ilvl w:val="0"/>
          <w:numId w:val="7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赵玉红         河南裕兴诚工程管理中心</w:t>
      </w:r>
    </w:p>
    <w:p w:rsidR="0013079D" w:rsidRDefault="00B54204">
      <w:p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3、马新生         南阳市宏亚工程咨询有限责任公司</w:t>
      </w:r>
    </w:p>
    <w:p w:rsidR="0013079D" w:rsidRDefault="00B54204">
      <w:p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4、陈荣彬         南阳市宏亚工程咨询有限责任公司</w:t>
      </w:r>
    </w:p>
    <w:p w:rsidR="0013079D" w:rsidRDefault="0013079D">
      <w:pPr>
        <w:spacing w:line="440" w:lineRule="exact"/>
        <w:rPr>
          <w:rFonts w:ascii="宋体" w:hAnsi="宋体" w:cs="宋体"/>
          <w:bCs/>
          <w:color w:val="000000"/>
          <w:sz w:val="28"/>
          <w:szCs w:val="28"/>
        </w:rPr>
      </w:pPr>
    </w:p>
    <w:p w:rsidR="0013079D" w:rsidRDefault="0013079D">
      <w:pPr>
        <w:spacing w:line="440" w:lineRule="exact"/>
        <w:rPr>
          <w:rFonts w:ascii="宋体" w:hAnsi="宋体" w:cs="宋体"/>
          <w:bCs/>
          <w:color w:val="000000"/>
          <w:sz w:val="28"/>
          <w:szCs w:val="28"/>
        </w:rPr>
      </w:pPr>
    </w:p>
    <w:p w:rsidR="0013079D" w:rsidRDefault="00B54204">
      <w:pPr>
        <w:tabs>
          <w:tab w:val="left" w:pos="900"/>
        </w:tabs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附件10、</w:t>
      </w:r>
    </w:p>
    <w:p w:rsidR="0013079D" w:rsidRDefault="00B54204">
      <w:pPr>
        <w:tabs>
          <w:tab w:val="left" w:pos="900"/>
        </w:tabs>
        <w:ind w:firstLineChars="448" w:firstLine="1618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 w:hint="eastAsia"/>
          <w:b/>
          <w:spacing w:val="20"/>
          <w:sz w:val="32"/>
          <w:szCs w:val="32"/>
        </w:rPr>
        <w:t>南阳市市政工程监理先进工作者名单</w:t>
      </w:r>
    </w:p>
    <w:p w:rsidR="0013079D" w:rsidRDefault="00B54204">
      <w:pPr>
        <w:snapToGrid w:val="0"/>
        <w:spacing w:line="500" w:lineRule="exact"/>
        <w:ind w:firstLineChars="696" w:firstLine="2236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（共13名，排名不分先后）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董绍祯         河南华科工程技术有限公司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何丰学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河南天阁工程管理有限公司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宇         河南天阁工程管理有限公司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陆世业         河南天阁工程管理有限公司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陈玉芳         河南天阁工程管理有限公司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王  虎 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南阳市城建建设监理所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杜建东         南阳市城建建设监理所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王成献         南阳市城建建设监理所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王晓阳         河南五翔工程监理有限公司</w:t>
      </w:r>
    </w:p>
    <w:p w:rsidR="0013079D" w:rsidRDefault="00B54204">
      <w:pPr>
        <w:numPr>
          <w:ilvl w:val="0"/>
          <w:numId w:val="8"/>
        </w:num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王松果        河南五翔工程监理有限公司</w:t>
      </w:r>
    </w:p>
    <w:p w:rsidR="0013079D" w:rsidRDefault="00B54204">
      <w:p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11、马新生        南阳市宏亚工程咨询有限责任公司</w:t>
      </w:r>
    </w:p>
    <w:p w:rsidR="0013079D" w:rsidRDefault="00B54204">
      <w:p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12、陈荣彬        南阳市宏亚工程咨询有限责任公司</w:t>
      </w:r>
    </w:p>
    <w:p w:rsidR="0013079D" w:rsidRDefault="00B54204">
      <w:pPr>
        <w:spacing w:line="50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13、胡国英        南阳市宏亚工程咨询有限责任公司</w:t>
      </w:r>
    </w:p>
    <w:p w:rsidR="0013079D" w:rsidRDefault="0013079D">
      <w:pPr>
        <w:snapToGrid w:val="0"/>
        <w:spacing w:line="500" w:lineRule="exact"/>
        <w:ind w:firstLineChars="696" w:firstLine="2236"/>
        <w:rPr>
          <w:rFonts w:ascii="仿宋_GB2312" w:eastAsia="仿宋_GB2312" w:hAnsi="宋体"/>
          <w:b/>
          <w:sz w:val="32"/>
          <w:szCs w:val="32"/>
        </w:rPr>
      </w:pPr>
    </w:p>
    <w:p w:rsidR="0013079D" w:rsidRDefault="0013079D">
      <w:pPr>
        <w:snapToGrid w:val="0"/>
        <w:spacing w:line="500" w:lineRule="exact"/>
        <w:ind w:firstLineChars="696" w:firstLine="2236"/>
        <w:rPr>
          <w:rFonts w:ascii="仿宋_GB2312" w:eastAsia="仿宋_GB2312" w:hAnsi="宋体"/>
          <w:b/>
          <w:sz w:val="32"/>
          <w:szCs w:val="32"/>
        </w:rPr>
      </w:pPr>
    </w:p>
    <w:p w:rsidR="0013079D" w:rsidRDefault="0013079D">
      <w:pPr>
        <w:snapToGrid w:val="0"/>
        <w:spacing w:line="500" w:lineRule="exact"/>
        <w:ind w:firstLineChars="696" w:firstLine="2236"/>
        <w:rPr>
          <w:rFonts w:ascii="仿宋_GB2312" w:eastAsia="仿宋_GB2312" w:hAnsi="宋体"/>
          <w:b/>
          <w:sz w:val="32"/>
          <w:szCs w:val="32"/>
        </w:rPr>
      </w:pPr>
    </w:p>
    <w:p w:rsidR="0013079D" w:rsidRDefault="0013079D">
      <w:pPr>
        <w:snapToGrid w:val="0"/>
        <w:spacing w:line="500" w:lineRule="exact"/>
        <w:ind w:firstLineChars="696" w:firstLine="2236"/>
        <w:rPr>
          <w:rFonts w:ascii="仿宋_GB2312" w:eastAsia="仿宋_GB2312" w:hAnsi="宋体"/>
          <w:b/>
          <w:sz w:val="32"/>
          <w:szCs w:val="32"/>
        </w:rPr>
      </w:pPr>
    </w:p>
    <w:p w:rsidR="0013079D" w:rsidRDefault="00B54204">
      <w:pPr>
        <w:tabs>
          <w:tab w:val="left" w:pos="900"/>
        </w:tabs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、</w:t>
      </w:r>
    </w:p>
    <w:p w:rsidR="0013079D" w:rsidRDefault="00B54204">
      <w:pPr>
        <w:tabs>
          <w:tab w:val="left" w:pos="900"/>
          <w:tab w:val="left" w:pos="1620"/>
        </w:tabs>
        <w:rPr>
          <w:b/>
          <w:sz w:val="32"/>
          <w:szCs w:val="32"/>
        </w:rPr>
      </w:pPr>
      <w:r>
        <w:rPr>
          <w:b/>
          <w:sz w:val="30"/>
          <w:szCs w:val="30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南阳市市政工程建设科技创新先进个人名单</w:t>
      </w:r>
    </w:p>
    <w:p w:rsidR="0013079D" w:rsidRDefault="00B54204">
      <w:pPr>
        <w:tabs>
          <w:tab w:val="left" w:pos="900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（共30名，排名不分先后）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李  栋           镇平县城建市政工程有限公司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蒋彦</w:t>
      </w:r>
      <w:r>
        <w:rPr>
          <w:rFonts w:ascii="仿宋" w:eastAsia="仿宋" w:hAnsi="仿宋" w:cs="仿宋" w:hint="eastAsia"/>
          <w:sz w:val="28"/>
          <w:szCs w:val="28"/>
        </w:rPr>
        <w:t xml:space="preserve">惠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镇平县城建市政工程有限公司 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张  佩           河南辉腾建筑工程有限公司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王弘丽           河南辉腾建筑工程有限公司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高  昂           </w:t>
      </w:r>
      <w:r>
        <w:rPr>
          <w:rFonts w:ascii="仿宋" w:eastAsia="仿宋" w:hAnsi="仿宋" w:cs="仿宋" w:hint="eastAsia"/>
          <w:bCs/>
          <w:sz w:val="28"/>
          <w:szCs w:val="28"/>
        </w:rPr>
        <w:t>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韩大为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胡  博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李国松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李渝航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 xml:space="preserve">王育林           </w:t>
      </w:r>
      <w:r>
        <w:rPr>
          <w:rFonts w:ascii="仿宋" w:eastAsia="仿宋" w:hAnsi="仿宋" w:cs="仿宋" w:hint="eastAsia"/>
          <w:bCs/>
          <w:sz w:val="28"/>
          <w:szCs w:val="28"/>
        </w:rPr>
        <w:t>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徐  林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杨树昊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张延敏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刘  赟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甘  雨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张  靓           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任继明           </w:t>
      </w:r>
      <w:r>
        <w:rPr>
          <w:rFonts w:ascii="仿宋" w:eastAsia="仿宋" w:hAnsi="仿宋" w:cs="仿宋" w:hint="eastAsia"/>
          <w:bCs/>
          <w:sz w:val="28"/>
          <w:szCs w:val="28"/>
        </w:rPr>
        <w:t>南阳市市政工程总公司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邹英英           河南晟德公路工程建设有限公司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王  磊           河南晟德公路工程建设有限公司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申军利           河南晟德公路工程建设有限公司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温士阳           河南天工建设集团有限公司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唐  博           河南天工建设集团有限公司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王耀东           北控南阳水务集团有限公司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bCs/>
          <w:spacing w:val="-45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陈旭东           </w:t>
      </w:r>
      <w:r>
        <w:rPr>
          <w:rFonts w:ascii="仿宋" w:eastAsia="仿宋" w:hAnsi="仿宋" w:cs="仿宋" w:hint="eastAsia"/>
          <w:bCs/>
          <w:spacing w:val="-40"/>
          <w:sz w:val="28"/>
          <w:szCs w:val="28"/>
        </w:rPr>
        <w:t xml:space="preserve">中建七局南阳市城乡一体化示范区月季大道工程项目部  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穆庄庄           中国建筑第七工程局有限公司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跃           南阳市沃德城乡建设有限公司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张  宁           </w:t>
      </w:r>
      <w:r>
        <w:rPr>
          <w:rFonts w:ascii="仿宋" w:eastAsia="仿宋" w:hAnsi="仿宋" w:cs="仿宋" w:hint="eastAsia"/>
          <w:bCs/>
          <w:sz w:val="28"/>
          <w:szCs w:val="28"/>
        </w:rPr>
        <w:t>中国水利水电第十一工程局有限公司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赵国铮           </w:t>
      </w:r>
      <w:r>
        <w:rPr>
          <w:rFonts w:ascii="仿宋" w:eastAsia="仿宋" w:hAnsi="仿宋" w:cs="仿宋" w:hint="eastAsia"/>
          <w:bCs/>
          <w:sz w:val="28"/>
          <w:szCs w:val="28"/>
        </w:rPr>
        <w:t>中国水利水电第十一工程局有限公司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张世祥           南阳市市政建设工程项目部</w:t>
      </w:r>
    </w:p>
    <w:p w:rsidR="0013079D" w:rsidRDefault="00B54204">
      <w:pPr>
        <w:numPr>
          <w:ilvl w:val="0"/>
          <w:numId w:val="9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刘晓霞           南阳市市政建设工程项目部</w:t>
      </w:r>
    </w:p>
    <w:p w:rsidR="0013079D" w:rsidRDefault="0013079D">
      <w:pPr>
        <w:ind w:firstLineChars="500" w:firstLine="1050"/>
      </w:pPr>
    </w:p>
    <w:sectPr w:rsidR="0013079D" w:rsidSect="0013079D">
      <w:footerReference w:type="default" r:id="rId9"/>
      <w:pgSz w:w="11906" w:h="16838"/>
      <w:pgMar w:top="1134" w:right="1020" w:bottom="85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204" w:rsidRDefault="00B54204" w:rsidP="0013079D">
      <w:r>
        <w:separator/>
      </w:r>
    </w:p>
  </w:endnote>
  <w:endnote w:type="continuationSeparator" w:id="0">
    <w:p w:rsidR="00B54204" w:rsidRDefault="00B54204" w:rsidP="0013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04" w:rsidRDefault="00B5420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54204" w:rsidRDefault="00B54204">
                <w:pPr>
                  <w:pStyle w:val="a3"/>
                </w:pPr>
                <w:fldSimple w:instr=" PAGE  \* MERGEFORMAT ">
                  <w:r w:rsidR="0074086B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204" w:rsidRDefault="00B54204" w:rsidP="0013079D">
      <w:r>
        <w:separator/>
      </w:r>
    </w:p>
  </w:footnote>
  <w:footnote w:type="continuationSeparator" w:id="0">
    <w:p w:rsidR="00B54204" w:rsidRDefault="00B54204" w:rsidP="00130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7A3ED3"/>
    <w:multiLevelType w:val="singleLevel"/>
    <w:tmpl w:val="AB7A3ED3"/>
    <w:lvl w:ilvl="0">
      <w:start w:val="1"/>
      <w:numFmt w:val="decimal"/>
      <w:suff w:val="nothing"/>
      <w:lvlText w:val="%1、"/>
      <w:lvlJc w:val="left"/>
    </w:lvl>
  </w:abstractNum>
  <w:abstractNum w:abstractNumId="1">
    <w:nsid w:val="CD5FDA0F"/>
    <w:multiLevelType w:val="singleLevel"/>
    <w:tmpl w:val="CD5FDA0F"/>
    <w:lvl w:ilvl="0">
      <w:start w:val="1"/>
      <w:numFmt w:val="decimal"/>
      <w:suff w:val="nothing"/>
      <w:lvlText w:val="%1、"/>
      <w:lvlJc w:val="left"/>
      <w:pPr>
        <w:ind w:left="567"/>
      </w:pPr>
    </w:lvl>
  </w:abstractNum>
  <w:abstractNum w:abstractNumId="2">
    <w:nsid w:val="D3D5CE46"/>
    <w:multiLevelType w:val="singleLevel"/>
    <w:tmpl w:val="D3D5CE46"/>
    <w:lvl w:ilvl="0">
      <w:start w:val="1"/>
      <w:numFmt w:val="decimal"/>
      <w:suff w:val="nothing"/>
      <w:lvlText w:val="%1、"/>
      <w:lvlJc w:val="left"/>
    </w:lvl>
  </w:abstractNum>
  <w:abstractNum w:abstractNumId="3">
    <w:nsid w:val="F42E0A37"/>
    <w:multiLevelType w:val="singleLevel"/>
    <w:tmpl w:val="F42E0A37"/>
    <w:lvl w:ilvl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4">
    <w:nsid w:val="2D280EC5"/>
    <w:multiLevelType w:val="multilevel"/>
    <w:tmpl w:val="2D280EC5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DEBDE2"/>
    <w:multiLevelType w:val="singleLevel"/>
    <w:tmpl w:val="37DEBDE2"/>
    <w:lvl w:ilvl="0">
      <w:start w:val="1"/>
      <w:numFmt w:val="decimal"/>
      <w:suff w:val="nothing"/>
      <w:lvlText w:val="%1、"/>
      <w:lvlJc w:val="left"/>
    </w:lvl>
  </w:abstractNum>
  <w:abstractNum w:abstractNumId="6">
    <w:nsid w:val="4193F454"/>
    <w:multiLevelType w:val="singleLevel"/>
    <w:tmpl w:val="4193F4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4880545"/>
    <w:multiLevelType w:val="multilevel"/>
    <w:tmpl w:val="64880545"/>
    <w:lvl w:ilvl="0">
      <w:start w:val="1"/>
      <w:numFmt w:val="decimal"/>
      <w:lvlText w:val="%1、"/>
      <w:lvlJc w:val="left"/>
      <w:pPr>
        <w:ind w:left="490" w:hanging="420"/>
      </w:pPr>
    </w:lvl>
    <w:lvl w:ilvl="1">
      <w:start w:val="1"/>
      <w:numFmt w:val="lowerLetter"/>
      <w:lvlText w:val="%2)"/>
      <w:lvlJc w:val="left"/>
      <w:pPr>
        <w:ind w:left="910" w:hanging="420"/>
      </w:pPr>
    </w:lvl>
    <w:lvl w:ilvl="2">
      <w:start w:val="1"/>
      <w:numFmt w:val="lowerRoman"/>
      <w:lvlText w:val="%3."/>
      <w:lvlJc w:val="right"/>
      <w:pPr>
        <w:ind w:left="1330" w:hanging="420"/>
      </w:pPr>
    </w:lvl>
    <w:lvl w:ilvl="3">
      <w:start w:val="1"/>
      <w:numFmt w:val="decimal"/>
      <w:lvlText w:val="%4."/>
      <w:lvlJc w:val="left"/>
      <w:pPr>
        <w:ind w:left="1750" w:hanging="420"/>
      </w:pPr>
    </w:lvl>
    <w:lvl w:ilvl="4">
      <w:start w:val="1"/>
      <w:numFmt w:val="lowerLetter"/>
      <w:lvlText w:val="%5)"/>
      <w:lvlJc w:val="left"/>
      <w:pPr>
        <w:ind w:left="2170" w:hanging="420"/>
      </w:pPr>
    </w:lvl>
    <w:lvl w:ilvl="5">
      <w:start w:val="1"/>
      <w:numFmt w:val="lowerRoman"/>
      <w:lvlText w:val="%6."/>
      <w:lvlJc w:val="right"/>
      <w:pPr>
        <w:ind w:left="2590" w:hanging="420"/>
      </w:pPr>
    </w:lvl>
    <w:lvl w:ilvl="6">
      <w:start w:val="1"/>
      <w:numFmt w:val="decimal"/>
      <w:lvlText w:val="%7."/>
      <w:lvlJc w:val="left"/>
      <w:pPr>
        <w:ind w:left="3010" w:hanging="420"/>
      </w:pPr>
    </w:lvl>
    <w:lvl w:ilvl="7">
      <w:start w:val="1"/>
      <w:numFmt w:val="lowerLetter"/>
      <w:lvlText w:val="%8)"/>
      <w:lvlJc w:val="left"/>
      <w:pPr>
        <w:ind w:left="3430" w:hanging="420"/>
      </w:pPr>
    </w:lvl>
    <w:lvl w:ilvl="8">
      <w:start w:val="1"/>
      <w:numFmt w:val="lowerRoman"/>
      <w:lvlText w:val="%9."/>
      <w:lvlJc w:val="right"/>
      <w:pPr>
        <w:ind w:left="3850" w:hanging="420"/>
      </w:pPr>
    </w:lvl>
  </w:abstractNum>
  <w:abstractNum w:abstractNumId="8">
    <w:nsid w:val="7317D096"/>
    <w:multiLevelType w:val="singleLevel"/>
    <w:tmpl w:val="7317D0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A87CB2"/>
    <w:rsid w:val="0004218B"/>
    <w:rsid w:val="0008130A"/>
    <w:rsid w:val="0013079D"/>
    <w:rsid w:val="0074086B"/>
    <w:rsid w:val="00995DEC"/>
    <w:rsid w:val="00B54204"/>
    <w:rsid w:val="00C204D2"/>
    <w:rsid w:val="03011BBD"/>
    <w:rsid w:val="044B550B"/>
    <w:rsid w:val="08A63803"/>
    <w:rsid w:val="08EE5F63"/>
    <w:rsid w:val="09886B94"/>
    <w:rsid w:val="0AE1734E"/>
    <w:rsid w:val="0B1C084C"/>
    <w:rsid w:val="0B4C7172"/>
    <w:rsid w:val="0CA27F6D"/>
    <w:rsid w:val="0F552232"/>
    <w:rsid w:val="10B951E3"/>
    <w:rsid w:val="1173386A"/>
    <w:rsid w:val="12432E0E"/>
    <w:rsid w:val="13544345"/>
    <w:rsid w:val="14F80FDE"/>
    <w:rsid w:val="15C03212"/>
    <w:rsid w:val="17DF2075"/>
    <w:rsid w:val="1886135F"/>
    <w:rsid w:val="194E36ED"/>
    <w:rsid w:val="19DD348A"/>
    <w:rsid w:val="1AA80E44"/>
    <w:rsid w:val="1C111C0D"/>
    <w:rsid w:val="1D3A1AFC"/>
    <w:rsid w:val="1D4A7B42"/>
    <w:rsid w:val="1D6A17FD"/>
    <w:rsid w:val="1D7C0366"/>
    <w:rsid w:val="1E797A0A"/>
    <w:rsid w:val="202A5E57"/>
    <w:rsid w:val="20AF372A"/>
    <w:rsid w:val="20CC63D3"/>
    <w:rsid w:val="21350F58"/>
    <w:rsid w:val="21C963F2"/>
    <w:rsid w:val="22576D5C"/>
    <w:rsid w:val="228A0E2F"/>
    <w:rsid w:val="22EF102C"/>
    <w:rsid w:val="23203542"/>
    <w:rsid w:val="24792DE6"/>
    <w:rsid w:val="24A01FBC"/>
    <w:rsid w:val="26AA5F44"/>
    <w:rsid w:val="2711365A"/>
    <w:rsid w:val="279B09F6"/>
    <w:rsid w:val="28ED2718"/>
    <w:rsid w:val="29A5664B"/>
    <w:rsid w:val="2EAA7F4C"/>
    <w:rsid w:val="2F1C3757"/>
    <w:rsid w:val="2F854F0C"/>
    <w:rsid w:val="30B35E07"/>
    <w:rsid w:val="31AF440F"/>
    <w:rsid w:val="3600792F"/>
    <w:rsid w:val="362178A5"/>
    <w:rsid w:val="369B2022"/>
    <w:rsid w:val="3A116D63"/>
    <w:rsid w:val="3B954675"/>
    <w:rsid w:val="3C475126"/>
    <w:rsid w:val="3DE74F30"/>
    <w:rsid w:val="3E351E55"/>
    <w:rsid w:val="3EDC3663"/>
    <w:rsid w:val="409A44DC"/>
    <w:rsid w:val="415E19AD"/>
    <w:rsid w:val="41EA3467"/>
    <w:rsid w:val="42097B6B"/>
    <w:rsid w:val="427A486A"/>
    <w:rsid w:val="441B5933"/>
    <w:rsid w:val="449D459A"/>
    <w:rsid w:val="45D87F80"/>
    <w:rsid w:val="49CA4084"/>
    <w:rsid w:val="4BDD1016"/>
    <w:rsid w:val="4C6B604C"/>
    <w:rsid w:val="4D062680"/>
    <w:rsid w:val="4DED2776"/>
    <w:rsid w:val="4DF050E1"/>
    <w:rsid w:val="500C753C"/>
    <w:rsid w:val="51275299"/>
    <w:rsid w:val="52221FC9"/>
    <w:rsid w:val="52A5743C"/>
    <w:rsid w:val="57014E5D"/>
    <w:rsid w:val="584119B5"/>
    <w:rsid w:val="594A278F"/>
    <w:rsid w:val="596E2E2E"/>
    <w:rsid w:val="5AF848DA"/>
    <w:rsid w:val="5B7C0349"/>
    <w:rsid w:val="5B8A3673"/>
    <w:rsid w:val="5D837BB8"/>
    <w:rsid w:val="5E6155A2"/>
    <w:rsid w:val="5F17346F"/>
    <w:rsid w:val="605C49A4"/>
    <w:rsid w:val="6090006D"/>
    <w:rsid w:val="60936B26"/>
    <w:rsid w:val="611B7373"/>
    <w:rsid w:val="61FC5260"/>
    <w:rsid w:val="6386175F"/>
    <w:rsid w:val="64116E8E"/>
    <w:rsid w:val="64917089"/>
    <w:rsid w:val="64A36202"/>
    <w:rsid w:val="65AB27E9"/>
    <w:rsid w:val="669A2C29"/>
    <w:rsid w:val="67CD4C99"/>
    <w:rsid w:val="68336E40"/>
    <w:rsid w:val="69916554"/>
    <w:rsid w:val="69B85937"/>
    <w:rsid w:val="6CB542C8"/>
    <w:rsid w:val="6D9302BE"/>
    <w:rsid w:val="75DF0D9E"/>
    <w:rsid w:val="77372BBA"/>
    <w:rsid w:val="77B51620"/>
    <w:rsid w:val="782A7918"/>
    <w:rsid w:val="79516AED"/>
    <w:rsid w:val="798D32FC"/>
    <w:rsid w:val="79A87CB2"/>
    <w:rsid w:val="7A246919"/>
    <w:rsid w:val="7B2C39A7"/>
    <w:rsid w:val="7BAD3EBB"/>
    <w:rsid w:val="7C766C15"/>
    <w:rsid w:val="7E8B30DA"/>
    <w:rsid w:val="7F43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7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30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3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7418</Words>
  <Characters>2969</Characters>
  <Application>Microsoft Office Word</Application>
  <DocSecurity>0</DocSecurity>
  <Lines>24</Lines>
  <Paragraphs>20</Paragraphs>
  <ScaleCrop>false</ScaleCrop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2021-05-20T02:27:00Z</cp:lastPrinted>
  <dcterms:created xsi:type="dcterms:W3CDTF">2022-03-29T09:12:00Z</dcterms:created>
  <dcterms:modified xsi:type="dcterms:W3CDTF">2022-04-01T07:52:00Z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5A3ACA3AFC3E4E32B15D62ACA66A0B22</vt:lpwstr>
  </property>
</Properties>
</file>