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FC2F9">
      <w:pPr>
        <w:rPr>
          <w:rFonts w:hint="eastAsia" w:eastAsia="宋体"/>
          <w:sz w:val="32"/>
          <w:szCs w:val="40"/>
          <w:lang w:val="en-US" w:eastAsia="zh-CN"/>
        </w:rPr>
      </w:pPr>
      <w:r>
        <w:rPr>
          <w:rFonts w:hint="eastAsia" w:eastAsia="宋体"/>
          <w:sz w:val="32"/>
          <w:szCs w:val="40"/>
          <w:lang w:val="en-US" w:eastAsia="zh-CN"/>
        </w:rPr>
        <w:t>附件3：</w:t>
      </w:r>
    </w:p>
    <w:p w14:paraId="77ECB2ED">
      <w:pPr>
        <w:adjustRightInd w:val="0"/>
        <w:snapToGrid w:val="0"/>
        <w:spacing w:line="6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napToGrid w:val="0"/>
          <w:color w:val="000000"/>
          <w:spacing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napToGrid w:val="0"/>
          <w:color w:val="000000"/>
          <w:spacing w:val="0"/>
          <w:sz w:val="44"/>
          <w:szCs w:val="44"/>
        </w:rPr>
        <w:t>2026年全国</w:t>
      </w:r>
      <w:r>
        <w:rPr>
          <w:rFonts w:hint="default" w:ascii="Times New Roman" w:hAnsi="Times New Roman" w:eastAsia="方正小标宋简体" w:cs="Times New Roman"/>
          <w:snapToGrid w:val="0"/>
          <w:color w:val="000000"/>
          <w:spacing w:val="0"/>
          <w:sz w:val="44"/>
          <w:szCs w:val="44"/>
          <w:lang w:val="en-US"/>
        </w:rPr>
        <w:t>“</w:t>
      </w:r>
      <w:r>
        <w:rPr>
          <w:rFonts w:hint="default" w:ascii="Times New Roman" w:hAnsi="Times New Roman" w:eastAsia="方正小标宋简体" w:cs="Times New Roman"/>
          <w:snapToGrid w:val="0"/>
          <w:color w:val="000000"/>
          <w:spacing w:val="0"/>
          <w:sz w:val="44"/>
          <w:szCs w:val="44"/>
        </w:rPr>
        <w:t>质量月</w:t>
      </w:r>
      <w:r>
        <w:rPr>
          <w:rFonts w:hint="default" w:ascii="Times New Roman" w:hAnsi="Times New Roman" w:eastAsia="方正小标宋简体" w:cs="Times New Roman"/>
          <w:snapToGrid w:val="0"/>
          <w:color w:val="000000"/>
          <w:spacing w:val="0"/>
          <w:sz w:val="44"/>
          <w:szCs w:val="44"/>
          <w:lang w:val="en-US"/>
        </w:rPr>
        <w:t>”</w:t>
      </w:r>
      <w:r>
        <w:rPr>
          <w:rFonts w:hint="default" w:ascii="Times New Roman" w:hAnsi="Times New Roman" w:eastAsia="方正小标宋简体" w:cs="Times New Roman"/>
          <w:snapToGrid w:val="0"/>
          <w:color w:val="000000"/>
          <w:spacing w:val="0"/>
          <w:sz w:val="44"/>
          <w:szCs w:val="44"/>
        </w:rPr>
        <w:t>活动口号</w:t>
      </w:r>
    </w:p>
    <w:p w14:paraId="5A66FE57">
      <w:pPr>
        <w:overflowPunct w:val="0"/>
        <w:adjustRightInd w:val="0"/>
        <w:snapToGrid w:val="0"/>
        <w:spacing w:beforeLines="0" w:afterLines="0" w:line="594" w:lineRule="exact"/>
        <w:ind w:firstLine="880" w:firstLineChars="200"/>
        <w:jc w:val="both"/>
        <w:rPr>
          <w:rFonts w:hint="default" w:ascii="Times New Roman" w:hAnsi="Times New Roman" w:eastAsia="方正小标宋简体" w:cs="Times New Roman"/>
          <w:snapToGrid w:val="0"/>
          <w:color w:val="000000"/>
          <w:spacing w:val="0"/>
          <w:sz w:val="44"/>
          <w:szCs w:val="44"/>
        </w:rPr>
      </w:pPr>
    </w:p>
    <w:p w14:paraId="1D4D8F6D">
      <w:pPr>
        <w:overflowPunct w:val="0"/>
        <w:adjustRightInd w:val="0"/>
        <w:snapToGrid w:val="0"/>
        <w:spacing w:beforeLines="0" w:afterLines="0" w:line="594" w:lineRule="exact"/>
        <w:ind w:firstLine="640" w:firstLineChars="200"/>
        <w:rPr>
          <w:rFonts w:hint="default" w:ascii="Times New Roman" w:hAnsi="Times New Roman" w:eastAsia="仿宋_GB2312" w:cs="Times New Roman"/>
          <w:snapToGrid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snapToGrid w:val="0"/>
          <w:color w:val="000000"/>
          <w:spacing w:val="0"/>
          <w:sz w:val="32"/>
          <w:szCs w:val="32"/>
        </w:rPr>
        <w:t>主题：</w:t>
      </w:r>
    </w:p>
    <w:p w14:paraId="738DF8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4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Cs/>
          <w:snapToGrid w:val="0"/>
          <w:color w:val="000000"/>
          <w:spacing w:val="0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/>
          <w:snapToGrid w:val="0"/>
          <w:color w:val="000000"/>
          <w:spacing w:val="0"/>
          <w:kern w:val="2"/>
          <w:sz w:val="32"/>
          <w:szCs w:val="32"/>
          <w:lang w:val="en-US" w:eastAsia="zh-CN"/>
        </w:rPr>
        <w:t>增强质量技术基础能力 提升质量安全保障水平</w:t>
      </w:r>
    </w:p>
    <w:p w14:paraId="761C6EB6">
      <w:pPr>
        <w:overflowPunct w:val="0"/>
        <w:adjustRightInd w:val="0"/>
        <w:snapToGrid w:val="0"/>
        <w:spacing w:beforeLines="0" w:afterLines="0" w:line="594" w:lineRule="exact"/>
        <w:ind w:firstLine="640" w:firstLineChars="200"/>
        <w:rPr>
          <w:rFonts w:hint="default" w:ascii="Times New Roman" w:hAnsi="Times New Roman" w:eastAsia="黑体" w:cs="Times New Roman"/>
          <w:snapToGrid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snapToGrid w:val="0"/>
          <w:color w:val="000000"/>
          <w:spacing w:val="0"/>
          <w:sz w:val="32"/>
          <w:szCs w:val="32"/>
        </w:rPr>
        <w:t>口号：</w:t>
      </w:r>
    </w:p>
    <w:p w14:paraId="4BD041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4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Cs/>
          <w:snapToGrid w:val="0"/>
          <w:color w:val="000000"/>
          <w:spacing w:val="0"/>
          <w:kern w:val="2"/>
          <w:sz w:val="32"/>
          <w:szCs w:val="32"/>
        </w:rPr>
      </w:pPr>
      <w:r>
        <w:rPr>
          <w:rFonts w:hint="eastAsia" w:ascii="仿宋" w:hAnsi="仿宋" w:eastAsia="仿宋" w:cs="仿宋"/>
          <w:bCs/>
          <w:snapToGrid w:val="0"/>
          <w:color w:val="000000"/>
          <w:spacing w:val="0"/>
          <w:kern w:val="2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Cs/>
          <w:snapToGrid w:val="0"/>
          <w:color w:val="000000"/>
          <w:spacing w:val="0"/>
          <w:kern w:val="2"/>
          <w:sz w:val="32"/>
          <w:szCs w:val="32"/>
        </w:rPr>
        <w:t>坚持质量第一 建设质量强国</w:t>
      </w:r>
    </w:p>
    <w:p w14:paraId="0994528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4" w:lineRule="exact"/>
        <w:ind w:left="0" w:leftChars="0" w:firstLine="640" w:firstLineChars="200"/>
        <w:textAlignment w:val="auto"/>
        <w:outlineLvl w:val="9"/>
        <w:rPr>
          <w:rFonts w:hint="eastAsia" w:ascii="仿宋" w:hAnsi="仿宋" w:eastAsia="仿宋" w:cs="仿宋"/>
          <w:snapToGrid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kern w:val="2"/>
          <w:sz w:val="32"/>
          <w:szCs w:val="32"/>
          <w:lang w:val="en-US" w:eastAsia="zh-CN" w:bidi="ar-SA"/>
        </w:rPr>
        <w:t>2.推进质量强企强链强县 筑牢实体</w:t>
      </w:r>
      <w:bookmarkStart w:id="0" w:name="_GoBack"/>
      <w:bookmarkEnd w:id="0"/>
      <w:r>
        <w:rPr>
          <w:rFonts w:hint="eastAsia" w:ascii="仿宋" w:hAnsi="仿宋" w:eastAsia="仿宋" w:cs="仿宋"/>
          <w:snapToGrid w:val="0"/>
          <w:color w:val="000000"/>
          <w:spacing w:val="0"/>
          <w:kern w:val="2"/>
          <w:sz w:val="32"/>
          <w:szCs w:val="32"/>
          <w:lang w:val="en-US" w:eastAsia="zh-CN" w:bidi="ar-SA"/>
        </w:rPr>
        <w:t>经济质量根基</w:t>
      </w:r>
    </w:p>
    <w:p w14:paraId="06B8968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4" w:lineRule="exact"/>
        <w:ind w:left="0" w:leftChars="0" w:firstLine="640" w:firstLineChars="200"/>
        <w:textAlignment w:val="auto"/>
        <w:outlineLvl w:val="9"/>
        <w:rPr>
          <w:rFonts w:hint="eastAsia" w:ascii="仿宋" w:hAnsi="仿宋" w:eastAsia="仿宋" w:cs="仿宋"/>
          <w:snapToGrid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kern w:val="2"/>
          <w:sz w:val="32"/>
          <w:szCs w:val="32"/>
          <w:lang w:val="en-US" w:eastAsia="zh-CN" w:bidi="ar-SA"/>
        </w:rPr>
        <w:t>3.夯实质量技术基础 促进发展新质生产力</w:t>
      </w:r>
    </w:p>
    <w:p w14:paraId="5BCC51C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4" w:lineRule="exact"/>
        <w:ind w:left="0" w:leftChars="0" w:firstLine="640" w:firstLineChars="200"/>
        <w:textAlignment w:val="auto"/>
        <w:outlineLvl w:val="9"/>
        <w:rPr>
          <w:rFonts w:hint="eastAsia" w:ascii="仿宋" w:hAnsi="仿宋" w:eastAsia="仿宋" w:cs="仿宋"/>
          <w:snapToGrid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kern w:val="2"/>
          <w:sz w:val="32"/>
          <w:szCs w:val="32"/>
          <w:lang w:val="en-US" w:eastAsia="zh-CN" w:bidi="ar-SA"/>
        </w:rPr>
        <w:t>4.弘扬工匠精神 追求卓越质量</w:t>
      </w:r>
    </w:p>
    <w:p w14:paraId="56333DE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4" w:lineRule="exact"/>
        <w:ind w:left="0" w:leftChars="0" w:firstLine="640" w:firstLineChars="200"/>
        <w:textAlignment w:val="auto"/>
        <w:outlineLvl w:val="9"/>
        <w:rPr>
          <w:rFonts w:hint="eastAsia" w:ascii="仿宋" w:hAnsi="仿宋" w:eastAsia="仿宋" w:cs="仿宋"/>
          <w:snapToGrid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kern w:val="2"/>
          <w:sz w:val="32"/>
          <w:szCs w:val="32"/>
          <w:lang w:val="en-US" w:eastAsia="zh-CN" w:bidi="ar-SA"/>
        </w:rPr>
        <w:t>5.打造质量品牌 促进优质优价</w:t>
      </w:r>
    </w:p>
    <w:p w14:paraId="72832D6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4" w:lineRule="exact"/>
        <w:ind w:left="0" w:leftChars="0" w:firstLine="640" w:firstLineChars="200"/>
        <w:textAlignment w:val="auto"/>
        <w:outlineLvl w:val="9"/>
        <w:rPr>
          <w:rFonts w:hint="eastAsia" w:ascii="仿宋" w:hAnsi="仿宋" w:eastAsia="仿宋" w:cs="仿宋"/>
          <w:snapToGrid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kern w:val="2"/>
          <w:sz w:val="32"/>
          <w:szCs w:val="32"/>
          <w:lang w:val="en-US" w:eastAsia="zh-CN" w:bidi="ar-SA"/>
        </w:rPr>
        <w:t>6.质量筑基新动能 品牌引领新发展</w:t>
      </w:r>
    </w:p>
    <w:p w14:paraId="68B2C03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4" w:lineRule="exact"/>
        <w:ind w:left="0" w:leftChars="0" w:firstLine="640" w:firstLineChars="200"/>
        <w:textAlignment w:val="auto"/>
        <w:outlineLvl w:val="9"/>
        <w:rPr>
          <w:rFonts w:hint="eastAsia" w:ascii="仿宋" w:hAnsi="仿宋" w:eastAsia="仿宋" w:cs="仿宋"/>
          <w:snapToGrid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kern w:val="2"/>
          <w:sz w:val="32"/>
          <w:szCs w:val="32"/>
          <w:lang w:val="en-US" w:eastAsia="zh-CN" w:bidi="ar-SA"/>
        </w:rPr>
        <w:t>7.严把质量关口 守护消费安全</w:t>
      </w:r>
    </w:p>
    <w:p w14:paraId="0247A3A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4" w:lineRule="exact"/>
        <w:ind w:left="0" w:leftChars="0" w:firstLine="640" w:firstLineChars="200"/>
        <w:textAlignment w:val="auto"/>
        <w:outlineLvl w:val="9"/>
        <w:rPr>
          <w:rFonts w:hint="eastAsia" w:ascii="仿宋" w:hAnsi="仿宋" w:eastAsia="仿宋" w:cs="仿宋"/>
          <w:snapToGrid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sz w:val="32"/>
          <w:szCs w:val="32"/>
          <w:lang w:val="en-US" w:eastAsia="zh-CN"/>
        </w:rPr>
        <w:t>8.</w:t>
      </w:r>
      <w:r>
        <w:rPr>
          <w:rFonts w:hint="eastAsia" w:ascii="仿宋" w:hAnsi="仿宋" w:eastAsia="仿宋" w:cs="仿宋"/>
          <w:snapToGrid w:val="0"/>
          <w:color w:val="000000"/>
          <w:spacing w:val="0"/>
          <w:sz w:val="32"/>
          <w:szCs w:val="32"/>
        </w:rPr>
        <w:t xml:space="preserve">提升全民质量素养 </w:t>
      </w:r>
      <w:r>
        <w:rPr>
          <w:rFonts w:hint="eastAsia" w:ascii="仿宋" w:hAnsi="仿宋" w:eastAsia="仿宋" w:cs="仿宋"/>
          <w:snapToGrid w:val="0"/>
          <w:color w:val="000000"/>
          <w:spacing w:val="0"/>
          <w:sz w:val="32"/>
          <w:szCs w:val="32"/>
          <w:lang w:eastAsia="zh-CN"/>
        </w:rPr>
        <w:t>汇聚质量发展动能</w:t>
      </w:r>
    </w:p>
    <w:p w14:paraId="7FB9F14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4" w:lineRule="exact"/>
        <w:ind w:left="0" w:leftChars="0" w:firstLine="640" w:firstLineChars="200"/>
        <w:textAlignment w:val="auto"/>
        <w:outlineLvl w:val="9"/>
        <w:rPr>
          <w:rFonts w:hint="eastAsia" w:ascii="仿宋" w:hAnsi="仿宋" w:eastAsia="仿宋" w:cs="仿宋"/>
          <w:snapToGrid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kern w:val="2"/>
          <w:sz w:val="32"/>
          <w:szCs w:val="32"/>
          <w:lang w:val="en-US" w:eastAsia="zh-CN" w:bidi="ar-SA"/>
        </w:rPr>
        <w:t>9.人人创造质量 人人享受质量</w:t>
      </w:r>
    </w:p>
    <w:p w14:paraId="3B42D6D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4" w:lineRule="exact"/>
        <w:ind w:left="0" w:leftChars="0" w:firstLine="640" w:firstLineChars="200"/>
        <w:textAlignment w:val="auto"/>
        <w:outlineLvl w:val="9"/>
        <w:rPr>
          <w:rFonts w:hint="eastAsia" w:ascii="仿宋" w:hAnsi="仿宋" w:eastAsia="仿宋" w:cs="仿宋"/>
          <w:snapToGrid w:val="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kern w:val="2"/>
          <w:sz w:val="32"/>
          <w:szCs w:val="32"/>
          <w:lang w:val="en-US" w:eastAsia="zh-CN" w:bidi="ar-SA"/>
        </w:rPr>
        <w:t>10.共建质量强国 共享品质生活</w:t>
      </w:r>
    </w:p>
    <w:p w14:paraId="6CC275F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AF4BEF"/>
    <w:rsid w:val="024C2CEF"/>
    <w:rsid w:val="08BD66F4"/>
    <w:rsid w:val="0D1E1FD2"/>
    <w:rsid w:val="0EFA7B71"/>
    <w:rsid w:val="1A807D07"/>
    <w:rsid w:val="27606A43"/>
    <w:rsid w:val="309B6BB3"/>
    <w:rsid w:val="33497E7D"/>
    <w:rsid w:val="33D81DD9"/>
    <w:rsid w:val="352A619C"/>
    <w:rsid w:val="48135632"/>
    <w:rsid w:val="48AF4BEF"/>
    <w:rsid w:val="4B2E4A7C"/>
    <w:rsid w:val="4FC86546"/>
    <w:rsid w:val="510744C1"/>
    <w:rsid w:val="5633546E"/>
    <w:rsid w:val="655C3499"/>
    <w:rsid w:val="69BC59CF"/>
    <w:rsid w:val="69DE070C"/>
    <w:rsid w:val="6DD5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Theme="minorAscii" w:hAnsiTheme="minorAscii"/>
      <w:b/>
      <w:kern w:val="44"/>
      <w:sz w:val="44"/>
    </w:rPr>
  </w:style>
  <w:style w:type="paragraph" w:styleId="3">
    <w:name w:val="heading 2"/>
    <w:next w:val="1"/>
    <w:semiHidden/>
    <w:unhideWhenUsed/>
    <w:qFormat/>
    <w:uiPriority w:val="0"/>
    <w:pPr>
      <w:spacing w:before="100" w:beforeLines="100" w:after="100" w:afterLines="100" w:line="360" w:lineRule="auto"/>
      <w:jc w:val="left"/>
      <w:outlineLvl w:val="1"/>
    </w:pPr>
    <w:rPr>
      <w:rFonts w:ascii="Calibri" w:hAnsi="Calibri" w:eastAsia="宋体" w:cstheme="minorBidi"/>
      <w:b/>
      <w:bCs/>
      <w:color w:val="000000"/>
      <w:sz w:val="36"/>
      <w:szCs w:val="36"/>
    </w:rPr>
  </w:style>
  <w:style w:type="paragraph" w:styleId="4">
    <w:name w:val="heading 3"/>
    <w:next w:val="1"/>
    <w:semiHidden/>
    <w:unhideWhenUsed/>
    <w:qFormat/>
    <w:uiPriority w:val="0"/>
    <w:pPr>
      <w:spacing w:before="100" w:beforeLines="100" w:line="360" w:lineRule="auto"/>
      <w:jc w:val="left"/>
      <w:outlineLvl w:val="2"/>
    </w:pPr>
    <w:rPr>
      <w:rFonts w:ascii="Calibri" w:hAnsi="Calibri" w:eastAsia="宋体" w:cstheme="minorBidi"/>
      <w:b/>
      <w:bCs/>
      <w:color w:val="000000"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15" w:lineRule="auto"/>
      <w:outlineLvl w:val="3"/>
    </w:pPr>
    <w:rPr>
      <w:rFonts w:ascii="Arial" w:hAnsi="Arial" w:eastAsia="仿宋" w:cs="Arial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表格"/>
    <w:basedOn w:val="1"/>
    <w:uiPriority w:val="0"/>
    <w:pPr>
      <w:spacing w:line="240" w:lineRule="auto"/>
      <w:ind w:firstLine="0" w:firstLineChars="0"/>
      <w:jc w:val="left"/>
    </w:pPr>
    <w:rPr>
      <w:rFonts w:hint="eastAsia"/>
      <w:bCs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2026-09-03T09:46:00Z</dcterms:created>
  <dc:creator>企业用户_320958258</dc:creator>
  <cp:lastModifiedBy>企业用户_320958258</cp:lastModifiedBy>
  <dcterms:modified xsi:type="dcterms:W3CDTF">2026-09-03T09:47:09Z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BC3327A2F51446269691C030EE666929_11</vt:lpwstr>
  </property>
  <property fmtid="{D5CDD505-2E9C-101B-9397-08002B2CF9AE}" pid="4" name="KSOTemplateDocerSaveRecord">
    <vt:lpwstr>eyJoZGlkIjoiMzIwZTYyMzk5YjZmOGIzMzY3NzVkNGI4MzFmMGIzYWUiLCJ1c2VySWQiOiIxNTE4MDQ5MTYyIn0=</vt:lpwstr>
  </property>
</Properties>
</file>